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A773B" w14:textId="77777777" w:rsidR="000C2E36" w:rsidRDefault="004F2F40" w:rsidP="004F2F40">
      <w:pPr>
        <w:rPr>
          <w:b/>
          <w:sz w:val="28"/>
          <w:szCs w:val="28"/>
        </w:rPr>
      </w:pPr>
      <w:r w:rsidRPr="00E31450">
        <w:rPr>
          <w:b/>
          <w:sz w:val="28"/>
          <w:szCs w:val="28"/>
        </w:rPr>
        <w:t xml:space="preserve">Besondere Vertragsbedingungen zum </w:t>
      </w:r>
      <w:r w:rsidR="005E2054">
        <w:rPr>
          <w:b/>
          <w:sz w:val="28"/>
          <w:szCs w:val="28"/>
        </w:rPr>
        <w:t>V</w:t>
      </w:r>
      <w:r w:rsidR="004E4134" w:rsidRPr="00E31450">
        <w:rPr>
          <w:b/>
          <w:sz w:val="28"/>
          <w:szCs w:val="28"/>
        </w:rPr>
        <w:t>er</w:t>
      </w:r>
      <w:r w:rsidRPr="00E31450">
        <w:rPr>
          <w:b/>
          <w:sz w:val="28"/>
          <w:szCs w:val="28"/>
        </w:rPr>
        <w:t xml:space="preserve">fahren </w:t>
      </w:r>
    </w:p>
    <w:p w14:paraId="3465ED0B" w14:textId="77777777" w:rsidR="000C2E36" w:rsidRDefault="004F2F40" w:rsidP="004F2F40">
      <w:pPr>
        <w:rPr>
          <w:b/>
          <w:sz w:val="28"/>
          <w:szCs w:val="28"/>
        </w:rPr>
      </w:pPr>
      <w:r>
        <w:rPr>
          <w:b/>
          <w:sz w:val="28"/>
          <w:szCs w:val="28"/>
        </w:rPr>
        <w:t>10051446 Medizinische Geräte für die Ukraine</w:t>
      </w:r>
      <w:r w:rsidRPr="00E31450">
        <w:rPr>
          <w:b/>
          <w:sz w:val="28"/>
          <w:szCs w:val="28"/>
        </w:rPr>
        <w:t xml:space="preserve"> </w:t>
      </w:r>
    </w:p>
    <w:p w14:paraId="61CECA7B" w14:textId="34CCEB26" w:rsidR="004F2F40" w:rsidRPr="00E31450" w:rsidRDefault="004F2F40" w:rsidP="004F2F40">
      <w:pPr>
        <w:rPr>
          <w:b/>
          <w:sz w:val="28"/>
          <w:szCs w:val="28"/>
        </w:rPr>
      </w:pPr>
      <w:r w:rsidRPr="00E31450">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4667AB75" w14:textId="02CD976D" w:rsidR="004F2F40" w:rsidRPr="008F1FB0" w:rsidRDefault="00B2349D" w:rsidP="00E31450">
      <w:pPr>
        <w:jc w:val="both"/>
        <w:rPr>
          <w:rStyle w:val="Seitenzahl"/>
          <w:rFonts w:cs="Arial"/>
        </w:rPr>
      </w:pPr>
      <w:r w:rsidRPr="008F1FB0">
        <w:rPr>
          <w:rStyle w:val="Seitenzahl"/>
          <w:rFonts w:cs="Arial"/>
        </w:rPr>
        <w:t>Für die Angebotserstellung und die Erbringung der im vorliegenden Vergabeverfahren ausgeschriebenen Leistung gelten die folgenden</w:t>
      </w:r>
      <w:r w:rsidR="001D12B5" w:rsidRPr="008F1FB0">
        <w:rPr>
          <w:rStyle w:val="Seitenzahl"/>
          <w:rFonts w:cs="Arial"/>
        </w:rPr>
        <w:t xml:space="preserve"> besonderen Vertragsbedingungen:</w:t>
      </w:r>
    </w:p>
    <w:p w14:paraId="122970B6" w14:textId="74208793" w:rsidR="00B2349D" w:rsidRPr="008F1FB0" w:rsidRDefault="00B2349D" w:rsidP="00E31450">
      <w:pPr>
        <w:jc w:val="both"/>
        <w:rPr>
          <w:rStyle w:val="Seitenzahl"/>
          <w:rFonts w:cs="Arial"/>
        </w:rPr>
      </w:pPr>
    </w:p>
    <w:p w14:paraId="1EFE01C0" w14:textId="06E041ED" w:rsidR="00D66DBB" w:rsidRPr="008F1FB0" w:rsidRDefault="00D66DBB" w:rsidP="00D66DBB">
      <w:pPr>
        <w:jc w:val="both"/>
        <w:rPr>
          <w:rStyle w:val="Seitenzahl"/>
          <w:rFonts w:cs="Arial"/>
        </w:rPr>
      </w:pPr>
      <w:r w:rsidRPr="008F1FB0">
        <w:rPr>
          <w:rStyle w:val="Seitenzahl"/>
          <w:rFonts w:cs="Arial"/>
        </w:rPr>
        <w:t xml:space="preserve">Bitte geben Sie neben dem Leistungsverzeichnis mit den Preisen auch ein Angebot im </w:t>
      </w:r>
      <w:proofErr w:type="gramStart"/>
      <w:r w:rsidRPr="008F1FB0">
        <w:rPr>
          <w:rStyle w:val="Seitenzahl"/>
          <w:rFonts w:cs="Arial"/>
        </w:rPr>
        <w:t>PDF-Format</w:t>
      </w:r>
      <w:proofErr w:type="gramEnd"/>
      <w:r w:rsidRPr="008F1FB0">
        <w:rPr>
          <w:rStyle w:val="Seitenzahl"/>
          <w:rFonts w:cs="Arial"/>
        </w:rPr>
        <w:t xml:space="preserve"> als Datei mit ab. </w:t>
      </w:r>
      <w:r w:rsidRPr="008F1FB0">
        <w:t xml:space="preserve">Aus dem Angebot sollen pro Position der Hersteller und die Typenbezeichnung gemäß Leistungsbeschreibung, der Stück- und Gesamtpreis, die Preise für die einzelnen </w:t>
      </w:r>
      <w:proofErr w:type="gramStart"/>
      <w:r w:rsidRPr="008F1FB0">
        <w:t>potentiellen</w:t>
      </w:r>
      <w:proofErr w:type="gramEnd"/>
      <w:r w:rsidRPr="008F1FB0">
        <w:t xml:space="preserve"> Lose, die Verpackungs- und Versandkosten gemäß Vorgabe Lieferklausel und für die angebotene Gesamtleistung sowie die Zahlungsbedingungen und Lieferfristen hervorgehen (siehe auch Bewerbungsbedingungen).</w:t>
      </w:r>
    </w:p>
    <w:p w14:paraId="3BD545EA" w14:textId="2FDA6C93" w:rsidR="00D66DBB" w:rsidRPr="008F1FB0" w:rsidRDefault="00D66DBB" w:rsidP="00E31450">
      <w:pPr>
        <w:jc w:val="both"/>
        <w:rPr>
          <w:rStyle w:val="Seitenzahl"/>
          <w:rFonts w:cs="Arial"/>
        </w:rPr>
      </w:pPr>
    </w:p>
    <w:p w14:paraId="1A354759" w14:textId="77777777" w:rsidR="00991ADC" w:rsidRPr="008F1FB0" w:rsidRDefault="00991ADC" w:rsidP="00991ADC">
      <w:pPr>
        <w:jc w:val="both"/>
        <w:rPr>
          <w:rStyle w:val="Seitenzahl"/>
          <w:rFonts w:cs="Arial"/>
          <w:b/>
          <w:bCs/>
        </w:rPr>
      </w:pPr>
      <w:r w:rsidRPr="008F1FB0">
        <w:rPr>
          <w:rStyle w:val="Seitenzahl"/>
          <w:rFonts w:cs="Arial"/>
          <w:b/>
          <w:bCs/>
        </w:rPr>
        <w:t>Hinweis zur Beachtung geltender Embargos und sonstiger Handelsbeschränkungen:</w:t>
      </w:r>
    </w:p>
    <w:p w14:paraId="01722714" w14:textId="77777777" w:rsidR="00F52B44" w:rsidRPr="008F1FB0" w:rsidRDefault="00F52B44" w:rsidP="00991ADC">
      <w:pPr>
        <w:jc w:val="both"/>
        <w:rPr>
          <w:rStyle w:val="Seitenzahl"/>
          <w:rFonts w:cs="Arial"/>
        </w:rPr>
      </w:pPr>
    </w:p>
    <w:p w14:paraId="08FECE4B" w14:textId="3D751F22" w:rsidR="00991ADC" w:rsidRPr="008F1FB0" w:rsidRDefault="00991ADC" w:rsidP="00991ADC">
      <w:pPr>
        <w:jc w:val="both"/>
        <w:rPr>
          <w:rStyle w:val="Seitenzahl"/>
          <w:rFonts w:cs="Arial"/>
        </w:rPr>
      </w:pPr>
      <w:r w:rsidRPr="008F1FB0">
        <w:rPr>
          <w:rStyle w:val="Seitenzahl"/>
          <w:rFonts w:cs="Arial"/>
        </w:rPr>
        <w:t xml:space="preserve">Die Auftraggeberin weist explizit darauf hin, dass gemäß Ziffer 6 der Allgemeinen Einkaufsbedingungen der GIZ (in der Version vom </w:t>
      </w:r>
      <w:r w:rsidR="000B0B51" w:rsidRPr="008F1FB0">
        <w:rPr>
          <w:rStyle w:val="Seitenzahl"/>
          <w:rFonts w:cs="Arial"/>
        </w:rPr>
        <w:t xml:space="preserve">Juli </w:t>
      </w:r>
      <w:r w:rsidRPr="008F1FB0">
        <w:rPr>
          <w:rStyle w:val="Seitenzahl"/>
          <w:rFonts w:cs="Arial"/>
        </w:rPr>
        <w:t>20</w:t>
      </w:r>
      <w:r w:rsidR="000B0B51" w:rsidRPr="008F1FB0">
        <w:rPr>
          <w:rStyle w:val="Seitenzahl"/>
          <w:rFonts w:cs="Arial"/>
        </w:rPr>
        <w:t>23</w:t>
      </w:r>
      <w:r w:rsidRPr="008F1FB0">
        <w:rPr>
          <w:rStyle w:val="Seitenzahl"/>
          <w:rFonts w:cs="Arial"/>
        </w:rPr>
        <w:t>),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323CC620" w14:textId="77777777" w:rsidR="00991ADC" w:rsidRPr="008F1FB0" w:rsidRDefault="00991ADC" w:rsidP="00991ADC">
      <w:pPr>
        <w:jc w:val="both"/>
        <w:rPr>
          <w:rStyle w:val="Seitenzahl"/>
          <w:rFonts w:cs="Arial"/>
        </w:rPr>
      </w:pPr>
    </w:p>
    <w:p w14:paraId="608979E9" w14:textId="77777777" w:rsidR="00991ADC" w:rsidRPr="008F1FB0" w:rsidRDefault="00991ADC" w:rsidP="00991ADC">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30405620" w14:textId="77777777" w:rsidR="00991ADC" w:rsidRDefault="00991ADC" w:rsidP="00E31450">
      <w:pPr>
        <w:jc w:val="both"/>
        <w:rPr>
          <w:rStyle w:val="Seitenzahl"/>
          <w:rFonts w:cs="Arial"/>
        </w:rPr>
      </w:pPr>
    </w:p>
    <w:p w14:paraId="3AF692A2" w14:textId="4543897A" w:rsidR="002F5506" w:rsidRDefault="002F5506" w:rsidP="00E31450">
      <w:pPr>
        <w:jc w:val="both"/>
        <w:rPr>
          <w:rStyle w:val="Seitenzahl"/>
          <w:rFonts w:cs="Arial"/>
        </w:rPr>
      </w:pPr>
      <w:r w:rsidRPr="002F5506">
        <w:rPr>
          <w:rStyle w:val="Seitenzahl"/>
          <w:rFonts w:cs="Arial"/>
        </w:rPr>
        <w:t xml:space="preserve">Auslandslieferung mit </w:t>
      </w:r>
      <w:r>
        <w:rPr>
          <w:rStyle w:val="Seitenzahl"/>
          <w:rFonts w:cs="Arial"/>
        </w:rPr>
        <w:t>Übergabe an den Partner</w:t>
      </w:r>
    </w:p>
    <w:p w14:paraId="3AD57BDB" w14:textId="77777777" w:rsidR="002F5506" w:rsidRDefault="002F5506" w:rsidP="00E31450">
      <w:pPr>
        <w:jc w:val="both"/>
        <w:rPr>
          <w:rStyle w:val="Seitenzahl"/>
          <w:rFonts w:cs="Arial"/>
        </w:rPr>
      </w:pPr>
    </w:p>
    <w:p w14:paraId="0E4E73F4" w14:textId="65018684" w:rsidR="0098380F" w:rsidRPr="009924EF" w:rsidRDefault="000333EB" w:rsidP="00E31450">
      <w:pPr>
        <w:jc w:val="both"/>
        <w:rPr>
          <w:rStyle w:val="Seitenzahl"/>
          <w:rFonts w:cs="Arial"/>
        </w:rPr>
      </w:pPr>
      <w:r w:rsidRPr="00A25366">
        <w:rPr>
          <w:rStyle w:val="Seitenzahl"/>
          <w:rFonts w:cs="Arial"/>
        </w:rPr>
        <w:t>D</w:t>
      </w:r>
      <w:r w:rsidR="00CF2796" w:rsidRPr="00A25366">
        <w:rPr>
          <w:rStyle w:val="Seitenzahl"/>
          <w:rFonts w:cs="Arial"/>
        </w:rPr>
        <w:t>ie</w:t>
      </w:r>
      <w:r w:rsidRPr="00A25366">
        <w:rPr>
          <w:rStyle w:val="Seitenzahl"/>
          <w:rFonts w:cs="Arial"/>
        </w:rPr>
        <w:t xml:space="preserve"> Auftraggeber</w:t>
      </w:r>
      <w:r w:rsidR="00CF2796" w:rsidRPr="00A25366">
        <w:rPr>
          <w:rStyle w:val="Seitenzahl"/>
          <w:rFonts w:cs="Arial"/>
        </w:rPr>
        <w:t>in</w:t>
      </w:r>
      <w:r w:rsidRPr="00A25366">
        <w:rPr>
          <w:rStyle w:val="Seitenzahl"/>
          <w:rFonts w:cs="Arial"/>
        </w:rPr>
        <w:t xml:space="preserve"> beabsichtigt</w:t>
      </w:r>
      <w:r w:rsidR="00A95CE1" w:rsidRPr="00A25366">
        <w:rPr>
          <w:rStyle w:val="Seitenzahl"/>
          <w:rFonts w:cs="Arial"/>
        </w:rPr>
        <w:t xml:space="preserve">, die ausgeschriebenen Leistungen nicht selbst zu verwenden, sondern einem Endnutzer zukommen zu lassen. </w:t>
      </w:r>
      <w:r w:rsidR="0098380F" w:rsidRPr="00A25366">
        <w:rPr>
          <w:rStyle w:val="Seitenzahl"/>
          <w:rFonts w:cs="Arial"/>
        </w:rPr>
        <w:t xml:space="preserve">Im Falle der Lieferung von Waren, welche sich gem. </w:t>
      </w:r>
      <w:r w:rsidR="001E000A" w:rsidRPr="00A25366">
        <w:rPr>
          <w:rStyle w:val="Seitenzahl"/>
          <w:rFonts w:cs="Arial"/>
        </w:rPr>
        <w:t xml:space="preserve">Artikel 12g der Verordnung (EU) Nr. 833/2014 oder Artikel 8g der Verordnung (EG) Nr. 765/2006 </w:t>
      </w:r>
      <w:r w:rsidR="0098380F" w:rsidRPr="00A25366">
        <w:rPr>
          <w:rStyle w:val="Seitenzahl"/>
          <w:rFonts w:cs="Arial"/>
        </w:rPr>
        <w:t xml:space="preserve">in den dort genannten Anhängen befinden, wird </w:t>
      </w:r>
      <w:r w:rsidR="00CF2796" w:rsidRPr="00A25366">
        <w:rPr>
          <w:rStyle w:val="Seitenzahl"/>
          <w:rFonts w:cs="Arial"/>
        </w:rPr>
        <w:t>die Auftraggeberin</w:t>
      </w:r>
      <w:r w:rsidR="0098380F" w:rsidRPr="00A25366">
        <w:rPr>
          <w:rStyle w:val="Seitenzahl"/>
          <w:rFonts w:cs="Arial"/>
        </w:rPr>
        <w:t xml:space="preserve"> vom Endbenutzer</w:t>
      </w:r>
      <w:r w:rsidR="00477637" w:rsidRPr="00A25366">
        <w:rPr>
          <w:rStyle w:val="Seitenzahl"/>
          <w:rFonts w:cs="Arial"/>
        </w:rPr>
        <w:t xml:space="preserve"> verlangen,</w:t>
      </w:r>
      <w:r w:rsidR="0098380F" w:rsidRPr="00A25366">
        <w:rPr>
          <w:rStyle w:val="Seitenzahl"/>
          <w:rFonts w:cs="Arial"/>
        </w:rPr>
        <w:t xml:space="preserve"> eine </w:t>
      </w:r>
      <w:r w:rsidR="006D7173" w:rsidRPr="00A25366">
        <w:rPr>
          <w:rStyle w:val="Seitenzahl"/>
          <w:rFonts w:cs="Arial"/>
        </w:rPr>
        <w:t xml:space="preserve">Endnutzervereinbarung </w:t>
      </w:r>
      <w:r w:rsidR="00CF2796" w:rsidRPr="00A25366">
        <w:rPr>
          <w:rStyle w:val="Seitenzahl"/>
          <w:rFonts w:cs="Arial"/>
        </w:rPr>
        <w:t>zu unterzeichnen, in der sich der Endnutzer insbes</w:t>
      </w:r>
      <w:r w:rsidR="00B73165" w:rsidRPr="00A25366">
        <w:rPr>
          <w:rStyle w:val="Seitenzahl"/>
          <w:rFonts w:cs="Arial"/>
        </w:rPr>
        <w:t xml:space="preserve">ondere </w:t>
      </w:r>
      <w:r w:rsidR="00CF2796" w:rsidRPr="00A25366">
        <w:rPr>
          <w:rStyle w:val="Seitenzahl"/>
          <w:rFonts w:cs="Arial"/>
        </w:rPr>
        <w:t>verpflichtet, die betreffenden Waren nicht nach Russland</w:t>
      </w:r>
      <w:r w:rsidR="00B73165" w:rsidRPr="00A25366">
        <w:rPr>
          <w:rStyle w:val="Seitenzahl"/>
          <w:rFonts w:cs="Arial"/>
        </w:rPr>
        <w:t>/</w:t>
      </w:r>
      <w:r w:rsidR="00CF2796" w:rsidRPr="00A25366">
        <w:rPr>
          <w:rStyle w:val="Seitenzahl"/>
          <w:rFonts w:cs="Arial"/>
        </w:rPr>
        <w:t xml:space="preserve">Belarus zu </w:t>
      </w:r>
      <w:r w:rsidR="00DD0F3E" w:rsidRPr="00A25366">
        <w:rPr>
          <w:rStyle w:val="Seitenzahl"/>
          <w:rFonts w:cs="Arial"/>
        </w:rPr>
        <w:t>verkaufen</w:t>
      </w:r>
      <w:r w:rsidR="00C2093B" w:rsidRPr="00A25366">
        <w:rPr>
          <w:rStyle w:val="Seitenzahl"/>
          <w:rFonts w:cs="Arial"/>
        </w:rPr>
        <w:t xml:space="preserve"> oder zu exportieren</w:t>
      </w:r>
      <w:r w:rsidR="00CF2796" w:rsidRPr="00A25366">
        <w:rPr>
          <w:rStyle w:val="Seitenzahl"/>
          <w:rFonts w:cs="Arial"/>
        </w:rPr>
        <w:t>.</w:t>
      </w:r>
      <w:r w:rsidR="009924EF" w:rsidRPr="00A25366">
        <w:rPr>
          <w:rStyle w:val="Seitenzahl"/>
          <w:rFonts w:cs="Arial"/>
        </w:rPr>
        <w:t xml:space="preserve"> </w:t>
      </w:r>
      <w:r w:rsidR="00CF2796" w:rsidRPr="00A25366">
        <w:rPr>
          <w:rStyle w:val="Seitenzahl"/>
          <w:rFonts w:cs="Arial"/>
        </w:rPr>
        <w:t xml:space="preserve">Verweigert der Endbenutzer die Unterzeichnung der Endnutzervereinbarung, dann kann die Auftraggeberin von diesem Vertrag zurücktreten, sofern die folgenden Voraussetzungen erfüllt sind: Die </w:t>
      </w:r>
      <w:r w:rsidR="00A25899" w:rsidRPr="00A25366">
        <w:rPr>
          <w:rStyle w:val="Seitenzahl"/>
          <w:rFonts w:cs="Arial"/>
        </w:rPr>
        <w:t xml:space="preserve">Lieferung wäre </w:t>
      </w:r>
      <w:proofErr w:type="gramStart"/>
      <w:r w:rsidR="00A25899" w:rsidRPr="00A25366">
        <w:rPr>
          <w:rStyle w:val="Seitenzahl"/>
          <w:rFonts w:cs="Arial"/>
        </w:rPr>
        <w:t>aus</w:t>
      </w:r>
      <w:r w:rsidR="009924EF" w:rsidRPr="00A25366">
        <w:rPr>
          <w:rStyle w:val="Seitenzahl"/>
          <w:rFonts w:cs="Arial"/>
        </w:rPr>
        <w:t xml:space="preserve"> </w:t>
      </w:r>
      <w:r w:rsidR="00A25899" w:rsidRPr="00A25366">
        <w:rPr>
          <w:rStyle w:val="Seitenzahl"/>
          <w:rFonts w:cs="Arial"/>
        </w:rPr>
        <w:t>laufender</w:t>
      </w:r>
      <w:proofErr w:type="gramEnd"/>
      <w:r w:rsidR="00A25899" w:rsidRPr="00A25366">
        <w:rPr>
          <w:rStyle w:val="Seitenzahl"/>
          <w:rFonts w:cs="Arial"/>
        </w:rPr>
        <w:t xml:space="preserve"> Produktion oder aus Lagerbeständen erbracht worden und die </w:t>
      </w:r>
      <w:r w:rsidR="00D62FCC" w:rsidRPr="00A25366">
        <w:rPr>
          <w:rStyle w:val="Seitenzahl"/>
          <w:rFonts w:cs="Arial"/>
        </w:rPr>
        <w:t xml:space="preserve">Auftraggeberin </w:t>
      </w:r>
      <w:r w:rsidR="009A3435" w:rsidRPr="00A25366">
        <w:rPr>
          <w:rStyle w:val="Seitenzahl"/>
          <w:rFonts w:cs="Arial"/>
        </w:rPr>
        <w:t xml:space="preserve">bestätigt, dass sie </w:t>
      </w:r>
      <w:r w:rsidR="00D62FCC" w:rsidRPr="00A25366">
        <w:rPr>
          <w:rStyle w:val="Seitenzahl"/>
          <w:rFonts w:cs="Arial"/>
        </w:rPr>
        <w:t>keine anderweitige Verwendung für die Waren</w:t>
      </w:r>
      <w:r w:rsidR="009A3435" w:rsidRPr="00A25366">
        <w:rPr>
          <w:rStyle w:val="Seitenzahl"/>
          <w:rFonts w:cs="Arial"/>
        </w:rPr>
        <w:t xml:space="preserve"> </w:t>
      </w:r>
      <w:r w:rsidR="008C2066" w:rsidRPr="00A25366">
        <w:rPr>
          <w:rStyle w:val="Seitenzahl"/>
          <w:rFonts w:cs="Arial"/>
        </w:rPr>
        <w:t>hat</w:t>
      </w:r>
      <w:r w:rsidR="00A25899" w:rsidRPr="00A25366">
        <w:rPr>
          <w:rStyle w:val="Seitenzahl"/>
          <w:rFonts w:cs="Arial"/>
        </w:rPr>
        <w:t xml:space="preserve">. </w:t>
      </w:r>
      <w:r w:rsidR="004509DE" w:rsidRPr="00A25366">
        <w:rPr>
          <w:rStyle w:val="Seitenzahl"/>
          <w:rFonts w:cs="Arial"/>
        </w:rPr>
        <w:t xml:space="preserve">Sind </w:t>
      </w:r>
      <w:r w:rsidR="004D4D21" w:rsidRPr="00A25366">
        <w:rPr>
          <w:rStyle w:val="Seitenzahl"/>
          <w:rFonts w:cs="Arial"/>
        </w:rPr>
        <w:t>beim Auftragnehmer</w:t>
      </w:r>
      <w:r w:rsidR="00A25899" w:rsidRPr="00A25366">
        <w:rPr>
          <w:rStyle w:val="Seitenzahl"/>
          <w:rFonts w:cs="Arial"/>
        </w:rPr>
        <w:t xml:space="preserve"> </w:t>
      </w:r>
      <w:r w:rsidR="004D4D21" w:rsidRPr="00A25366">
        <w:rPr>
          <w:rStyle w:val="Seitenzahl"/>
          <w:rFonts w:cs="Arial"/>
        </w:rPr>
        <w:t xml:space="preserve">für die Angebotserstellung, </w:t>
      </w:r>
      <w:r w:rsidR="00A301D4" w:rsidRPr="00A25366">
        <w:rPr>
          <w:rStyle w:val="Seitenzahl"/>
          <w:rFonts w:cs="Arial"/>
        </w:rPr>
        <w:t xml:space="preserve">für </w:t>
      </w:r>
      <w:r w:rsidR="005C48F8" w:rsidRPr="00A25366">
        <w:rPr>
          <w:rStyle w:val="Seitenzahl"/>
          <w:rFonts w:cs="Arial"/>
        </w:rPr>
        <w:t>die</w:t>
      </w:r>
      <w:r w:rsidR="00A301D4" w:rsidRPr="00A25366">
        <w:rPr>
          <w:rStyle w:val="Seitenzahl"/>
          <w:rFonts w:cs="Arial"/>
        </w:rPr>
        <w:t xml:space="preserve"> Lagerung </w:t>
      </w:r>
      <w:r w:rsidR="005C48F8" w:rsidRPr="00A25366">
        <w:rPr>
          <w:rStyle w:val="Seitenzahl"/>
          <w:rFonts w:cs="Arial"/>
        </w:rPr>
        <w:t xml:space="preserve">der Ware </w:t>
      </w:r>
      <w:r w:rsidR="009060A2" w:rsidRPr="00A25366">
        <w:rPr>
          <w:rStyle w:val="Seitenzahl"/>
          <w:rFonts w:cs="Arial"/>
        </w:rPr>
        <w:t>nach</w:t>
      </w:r>
      <w:r w:rsidR="00A301D4" w:rsidRPr="00A25366">
        <w:rPr>
          <w:rStyle w:val="Seitenzahl"/>
          <w:rFonts w:cs="Arial"/>
        </w:rPr>
        <w:t xml:space="preserve"> Vertragsschluss </w:t>
      </w:r>
      <w:r w:rsidR="00A25899" w:rsidRPr="00A25366">
        <w:rPr>
          <w:rStyle w:val="Seitenzahl"/>
          <w:rFonts w:cs="Arial"/>
        </w:rPr>
        <w:t>und/</w:t>
      </w:r>
      <w:r w:rsidR="00A301D4" w:rsidRPr="00A25366">
        <w:rPr>
          <w:rStyle w:val="Seitenzahl"/>
          <w:rFonts w:cs="Arial"/>
        </w:rPr>
        <w:t xml:space="preserve">oder für </w:t>
      </w:r>
      <w:r w:rsidR="005C48F8" w:rsidRPr="00A25366">
        <w:rPr>
          <w:rStyle w:val="Seitenzahl"/>
          <w:rFonts w:cs="Arial"/>
        </w:rPr>
        <w:t>die</w:t>
      </w:r>
      <w:r w:rsidR="00A301D4" w:rsidRPr="00A25366">
        <w:rPr>
          <w:rStyle w:val="Seitenzahl"/>
          <w:rFonts w:cs="Arial"/>
        </w:rPr>
        <w:t xml:space="preserve"> </w:t>
      </w:r>
      <w:r w:rsidR="004D4D21" w:rsidRPr="00A25366">
        <w:rPr>
          <w:rStyle w:val="Seitenzahl"/>
          <w:rFonts w:cs="Arial"/>
        </w:rPr>
        <w:t>Lieferung</w:t>
      </w:r>
      <w:r w:rsidR="002E7297" w:rsidRPr="00A25366">
        <w:rPr>
          <w:rStyle w:val="Seitenzahl"/>
          <w:rFonts w:cs="Arial"/>
        </w:rPr>
        <w:t xml:space="preserve"> Kosten entstanden</w:t>
      </w:r>
      <w:r w:rsidR="00C36CA0" w:rsidRPr="00A25366">
        <w:rPr>
          <w:rStyle w:val="Seitenzahl"/>
          <w:rFonts w:cs="Arial"/>
        </w:rPr>
        <w:t xml:space="preserve">, werden diese im </w:t>
      </w:r>
      <w:r w:rsidR="00CF2796" w:rsidRPr="00A25366">
        <w:rPr>
          <w:rStyle w:val="Seitenzahl"/>
          <w:rFonts w:cs="Arial"/>
        </w:rPr>
        <w:t xml:space="preserve">Falle des Rücktritts </w:t>
      </w:r>
      <w:r w:rsidR="00CE09F2" w:rsidRPr="00A25366">
        <w:rPr>
          <w:rStyle w:val="Seitenzahl"/>
          <w:rFonts w:cs="Arial"/>
        </w:rPr>
        <w:t>gegen entsprechenden Nachwei</w:t>
      </w:r>
      <w:r w:rsidR="00BD4469" w:rsidRPr="00A25366">
        <w:rPr>
          <w:rStyle w:val="Seitenzahl"/>
          <w:rFonts w:cs="Arial"/>
        </w:rPr>
        <w:t>s</w:t>
      </w:r>
      <w:r w:rsidR="00045C9E" w:rsidRPr="00A25366">
        <w:rPr>
          <w:rStyle w:val="Seitenzahl"/>
          <w:rFonts w:cs="Arial"/>
        </w:rPr>
        <w:t xml:space="preserve"> </w:t>
      </w:r>
      <w:r w:rsidR="00C36CA0" w:rsidRPr="00A25366">
        <w:rPr>
          <w:rStyle w:val="Seitenzahl"/>
          <w:rFonts w:cs="Arial"/>
        </w:rPr>
        <w:t>erstattet</w:t>
      </w:r>
      <w:r w:rsidR="00CF2796" w:rsidRPr="00A25366">
        <w:rPr>
          <w:rStyle w:val="Seitenzahl"/>
          <w:rFonts w:cs="Arial"/>
        </w:rPr>
        <w:t xml:space="preserve">.    </w:t>
      </w:r>
    </w:p>
    <w:p w14:paraId="5007283D" w14:textId="77777777" w:rsidR="0098380F" w:rsidRDefault="0098380F" w:rsidP="00E31450">
      <w:pPr>
        <w:jc w:val="both"/>
        <w:rPr>
          <w:rStyle w:val="Seitenzahl"/>
          <w:rFonts w:cs="Arial"/>
        </w:rPr>
      </w:pPr>
    </w:p>
    <w:p w14:paraId="2A8E6F10" w14:textId="77777777" w:rsidR="0098380F" w:rsidRDefault="0098380F" w:rsidP="00E31450">
      <w:pPr>
        <w:jc w:val="both"/>
        <w:rPr>
          <w:rStyle w:val="Seitenzahl"/>
          <w:rFonts w:cs="Arial"/>
        </w:rPr>
      </w:pPr>
    </w:p>
    <w:p w14:paraId="67E39678" w14:textId="77777777" w:rsidR="00EE7D0D" w:rsidRDefault="00EE7D0D" w:rsidP="00E31450">
      <w:pPr>
        <w:jc w:val="both"/>
        <w:rPr>
          <w:rStyle w:val="Seitenzahl"/>
          <w:rFonts w:cs="Arial"/>
        </w:rPr>
      </w:pPr>
    </w:p>
    <w:p w14:paraId="0AE1D50D" w14:textId="77777777" w:rsidR="00EE7D0D" w:rsidRDefault="00EE7D0D" w:rsidP="00E31450">
      <w:pPr>
        <w:jc w:val="both"/>
        <w:rPr>
          <w:rStyle w:val="Seitenzahl"/>
          <w:rFonts w:cs="Arial"/>
        </w:rPr>
      </w:pPr>
    </w:p>
    <w:p w14:paraId="7ECE2178" w14:textId="77777777" w:rsidR="00C717ED" w:rsidRDefault="00C717ED" w:rsidP="00C717ED">
      <w:pPr>
        <w:jc w:val="both"/>
        <w:rPr>
          <w:rStyle w:val="Seitenzahl"/>
          <w:rFonts w:cs="Arial"/>
        </w:rPr>
      </w:pPr>
    </w:p>
    <w:p w14:paraId="44E6E2B1" w14:textId="4AFDD5ED" w:rsidR="00C717ED" w:rsidRPr="008F1FB0" w:rsidRDefault="00C717ED" w:rsidP="00C717ED">
      <w:pPr>
        <w:jc w:val="both"/>
        <w:rPr>
          <w:rFonts w:cs="Arial"/>
          <w:b/>
        </w:rPr>
      </w:pPr>
      <w:r w:rsidRPr="00494E9D">
        <w:rPr>
          <w:rFonts w:cs="Arial"/>
          <w:bCs/>
        </w:rPr>
        <w:t>Ausschreibung ohne bestehenden Auftrag</w:t>
      </w:r>
    </w:p>
    <w:p w14:paraId="689381EE" w14:textId="77777777" w:rsidR="00C717ED" w:rsidRDefault="00C717ED" w:rsidP="00C717ED">
      <w:pPr>
        <w:jc w:val="both"/>
        <w:rPr>
          <w:rStyle w:val="Seitenzahl"/>
          <w:rFonts w:cs="Arial"/>
        </w:rPr>
      </w:pPr>
    </w:p>
    <w:p w14:paraId="7DEC7B4C" w14:textId="7F4C3C75" w:rsidR="00C717ED" w:rsidRPr="00CD2015" w:rsidRDefault="00B7765F" w:rsidP="00C717ED">
      <w:pPr>
        <w:jc w:val="both"/>
        <w:rPr>
          <w:rFonts w:cs="Arial"/>
        </w:rPr>
      </w:pPr>
      <w:r>
        <w:rPr>
          <w:rFonts w:cs="Arial"/>
          <w:b/>
          <w:bCs/>
        </w:rPr>
        <w:t>Hinweis zum Oberauftrag</w:t>
      </w:r>
    </w:p>
    <w:p w14:paraId="74430BC4" w14:textId="77777777" w:rsidR="00C717ED" w:rsidRDefault="00C717ED" w:rsidP="00C717ED">
      <w:pPr>
        <w:jc w:val="both"/>
        <w:rPr>
          <w:rFonts w:cs="Arial"/>
        </w:rPr>
      </w:pPr>
    </w:p>
    <w:p w14:paraId="4B275377" w14:textId="25F5B8C4" w:rsidR="00C717ED" w:rsidRPr="00CD2015" w:rsidRDefault="00C717ED" w:rsidP="00C717ED">
      <w:pPr>
        <w:jc w:val="both"/>
        <w:rPr>
          <w:rFonts w:cs="Arial"/>
        </w:rPr>
      </w:pPr>
      <w:r w:rsidRPr="000C2E36">
        <w:rPr>
          <w:rFonts w:cs="Arial"/>
        </w:rPr>
        <w:t>Das Bundesministerium für wirtschaftliche Zusammenarbeit und Entwicklung (BMZ)</w:t>
      </w:r>
      <w:r w:rsidR="0009182F" w:rsidRPr="000C2E36">
        <w:rPr>
          <w:rFonts w:cs="Arial"/>
        </w:rPr>
        <w:t xml:space="preserve"> </w:t>
      </w:r>
      <w:r w:rsidRPr="00CD2015">
        <w:rPr>
          <w:rFonts w:cs="Arial"/>
        </w:rPr>
        <w:t>(Oberauftraggeber) beabsichtigt, die GIZ mit dem Vorhaben zu beauftragen. Der GIZ liegt jedoch noch kein Auftrag des Oberauftraggebers vor. Für den Fall, dass die GIZ den Oberauftrag nicht vor dem Ablauf der Angebotsbindefrist erhält, behält sie sich vor, keinen Zuschlag zu erteilen.</w:t>
      </w:r>
    </w:p>
    <w:p w14:paraId="41B95A68" w14:textId="77777777" w:rsidR="00C717ED" w:rsidRPr="008F1FB0" w:rsidRDefault="00C717ED" w:rsidP="00E31450">
      <w:pPr>
        <w:jc w:val="both"/>
        <w:rPr>
          <w:rStyle w:val="Seitenzahl"/>
          <w:rFonts w:cs="Arial"/>
        </w:rPr>
      </w:pPr>
    </w:p>
    <w:p w14:paraId="035932A0" w14:textId="77777777" w:rsidR="00D66DBB" w:rsidRPr="008F1FB0" w:rsidRDefault="00D66DBB" w:rsidP="00E31450">
      <w:pPr>
        <w:jc w:val="both"/>
        <w:rPr>
          <w:rStyle w:val="Seitenzahl"/>
          <w:rFonts w:cs="Arial"/>
        </w:rPr>
      </w:pPr>
    </w:p>
    <w:p w14:paraId="5AD5BB5A" w14:textId="2639797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00A75CF3" w14:textId="7A540AB3" w:rsidR="005F3C7F" w:rsidRPr="008F1FB0" w:rsidRDefault="005F3C7F" w:rsidP="00E31450">
      <w:pPr>
        <w:jc w:val="both"/>
        <w:rPr>
          <w:rStyle w:val="Seitenzahl"/>
          <w:rFonts w:cs="Arial"/>
        </w:rPr>
      </w:pPr>
    </w:p>
    <w:p w14:paraId="21568557" w14:textId="77777777" w:rsidR="00F45BF6" w:rsidRPr="007C1782" w:rsidRDefault="00F45BF6" w:rsidP="00F45BF6">
      <w:pPr>
        <w:jc w:val="both"/>
        <w:rPr>
          <w:rStyle w:val="Seitenzahl"/>
          <w:rFonts w:cs="Arial"/>
        </w:rPr>
      </w:pPr>
      <w:r w:rsidRPr="007C1782">
        <w:rPr>
          <w:rStyle w:val="Seitenzahl"/>
          <w:rFonts w:cs="Arial"/>
        </w:rPr>
        <w:t>100% Vorauszahlung</w:t>
      </w:r>
    </w:p>
    <w:p w14:paraId="0F460D09" w14:textId="77777777" w:rsidR="00F45BF6" w:rsidRPr="007C1782" w:rsidRDefault="00F45BF6" w:rsidP="00F45BF6">
      <w:pPr>
        <w:jc w:val="both"/>
        <w:rPr>
          <w:rStyle w:val="Seitenzahl"/>
          <w:rFonts w:cs="Arial"/>
        </w:rPr>
      </w:pPr>
    </w:p>
    <w:p w14:paraId="2B70383E" w14:textId="08CDB52F" w:rsidR="00C70B03" w:rsidRPr="00926A85" w:rsidRDefault="00C70B03" w:rsidP="00F075DD">
      <w:pPr>
        <w:jc w:val="both"/>
      </w:pPr>
      <w:r w:rsidRPr="00926A85">
        <w:t>Es wird eine</w:t>
      </w:r>
      <w:r w:rsidR="005C2EF8">
        <w:t xml:space="preserve"> </w:t>
      </w:r>
      <w:r w:rsidRPr="00926A85">
        <w:t>Vorauszahlung</w:t>
      </w:r>
      <w:r w:rsidR="005C2EF8">
        <w:t xml:space="preserve"> </w:t>
      </w:r>
      <w:r w:rsidRPr="00926A85">
        <w:t>über 100% des Auftragswertes gegen Vorlage einer</w:t>
      </w:r>
      <w:r w:rsidR="001C0C7D">
        <w:t xml:space="preserve"> </w:t>
      </w:r>
      <w:r w:rsidRPr="00926A85">
        <w:t>Vorauszahlungsgarantie</w:t>
      </w:r>
      <w:r w:rsidR="001C0C7D">
        <w:t xml:space="preserve"> </w:t>
      </w:r>
      <w:r w:rsidRPr="00926A85">
        <w:t>getätigt. Die Garantie</w:t>
      </w:r>
      <w:r w:rsidR="001C0C7D">
        <w:t xml:space="preserve"> </w:t>
      </w:r>
      <w:r w:rsidRPr="00926A85">
        <w:t>muss</w:t>
      </w:r>
      <w:r w:rsidR="001C0C7D">
        <w:t xml:space="preserve"> </w:t>
      </w:r>
      <w:r w:rsidRPr="00926A85">
        <w:t>dem</w:t>
      </w:r>
      <w:r w:rsidR="001C0C7D">
        <w:t xml:space="preserve"> </w:t>
      </w:r>
      <w:r w:rsidRPr="00926A85">
        <w:t>beiliegenden Muster entsprechen</w:t>
      </w:r>
      <w:r w:rsidR="001C0C7D">
        <w:t xml:space="preserve"> </w:t>
      </w:r>
      <w:r w:rsidRPr="00926A85">
        <w:t>und</w:t>
      </w:r>
      <w:r w:rsidR="001C0C7D">
        <w:t xml:space="preserve"> </w:t>
      </w:r>
      <w:r w:rsidRPr="00926A85">
        <w:t>auf</w:t>
      </w:r>
      <w:r w:rsidR="001C0C7D">
        <w:t xml:space="preserve"> </w:t>
      </w:r>
      <w:r w:rsidRPr="00926A85">
        <w:t>dem Briefpapier der Garantiebank in Schriftform (§ 126 BGB) vorgelegt werden. Nur erstklassige, international anerkannte</w:t>
      </w:r>
      <w:r w:rsidR="001A37C4">
        <w:t xml:space="preserve"> </w:t>
      </w:r>
      <w:r w:rsidRPr="00926A85">
        <w:t>Kreditinstitute können als Garantiebank akzeptiert werden.</w:t>
      </w:r>
      <w:r w:rsidR="001A37C4">
        <w:t xml:space="preserve"> </w:t>
      </w:r>
      <w:r w:rsidRPr="00926A85">
        <w:t>Dies sind</w:t>
      </w:r>
      <w:r w:rsidR="001A37C4">
        <w:t xml:space="preserve"> </w:t>
      </w:r>
      <w:r w:rsidRPr="00926A85">
        <w:t>Banken,</w:t>
      </w:r>
      <w:r w:rsidR="001A37C4">
        <w:t xml:space="preserve"> </w:t>
      </w:r>
      <w:r w:rsidRPr="00926A85">
        <w:t>die</w:t>
      </w:r>
      <w:r w:rsidR="001A37C4">
        <w:t xml:space="preserve"> </w:t>
      </w:r>
      <w:r w:rsidRPr="00926A85">
        <w:t>über einen</w:t>
      </w:r>
      <w:r w:rsidR="001A37C4">
        <w:t xml:space="preserve"> </w:t>
      </w:r>
      <w:r w:rsidRPr="00926A85">
        <w:t>Investment Grade verfügen, d.h.</w:t>
      </w:r>
      <w:r w:rsidR="00925714">
        <w:t xml:space="preserve"> </w:t>
      </w:r>
      <w:r w:rsidRPr="00926A85">
        <w:t>von einer unabhängigen, international anerkannten Rating-Agentur mindestens mit einem Rating</w:t>
      </w:r>
      <w:r w:rsidR="00925714">
        <w:t xml:space="preserve"> </w:t>
      </w:r>
      <w:r w:rsidRPr="00926A85">
        <w:t>von BBB- (Baa3)</w:t>
      </w:r>
      <w:r w:rsidR="00925714">
        <w:t xml:space="preserve"> </w:t>
      </w:r>
      <w:r w:rsidRPr="00926A85">
        <w:t>bewertet</w:t>
      </w:r>
      <w:r w:rsidR="00925714">
        <w:t xml:space="preserve"> </w:t>
      </w:r>
      <w:r w:rsidRPr="00926A85">
        <w:t>sind.</w:t>
      </w:r>
      <w:r w:rsidR="00925714">
        <w:t xml:space="preserve"> </w:t>
      </w:r>
      <w:r w:rsidRPr="00926A85">
        <w:t>Seitens ausländischer Banken ohne Rating kann eine indirekte Garantie einer deutschen Bank, welche die vorgenannten Kriterien erfüllt, eingereicht werden.</w:t>
      </w:r>
    </w:p>
    <w:p w14:paraId="0B2A7759" w14:textId="77777777" w:rsidR="00C70B03" w:rsidRPr="00926A85" w:rsidRDefault="00C70B03" w:rsidP="00F075DD">
      <w:pPr>
        <w:jc w:val="both"/>
      </w:pPr>
    </w:p>
    <w:p w14:paraId="7731361E" w14:textId="77777777" w:rsidR="00C70B03" w:rsidRPr="00926A85" w:rsidRDefault="00C70B03" w:rsidP="00F075DD">
      <w:pPr>
        <w:jc w:val="both"/>
      </w:pPr>
      <w:r w:rsidRPr="00926A85">
        <w:t xml:space="preserve">Die Auftraggeberin behält sich das Recht vor, vom Vertrag zurückzutreten, wenn ihr nicht innerhalb von zehn [10] Tagen nach Zuschlagserteilung, entweder eine den o.g. Voraussetzungen entsprechende Vorauszahlungsgarantie per Fax oder als Originalurkunde zugeht oder die Information seitens Ihrer Hausbank, dass über das SWIFT-System eine den o.g. Voraussetzungen entsprechende Garantie für Sie eingegangen ist. </w:t>
      </w:r>
    </w:p>
    <w:p w14:paraId="35F62438" w14:textId="77777777" w:rsidR="00C70B03" w:rsidRPr="00926A85" w:rsidRDefault="00C70B03" w:rsidP="00C70B03"/>
    <w:p w14:paraId="3ED853FB" w14:textId="77777777" w:rsidR="00C70B03" w:rsidRDefault="00C70B03" w:rsidP="00F075DD">
      <w:pPr>
        <w:jc w:val="both"/>
      </w:pPr>
      <w:r w:rsidRPr="00926A85">
        <w:t>Die Auftraggeberin behält sich weiterhin das Recht vor, vom Vertrag zurückzutreten, sofern ihr die Originalurkunde nicht innerhalb von fünf [5] Tagen nach Zugang des Faxes oder der Information seitens Ihrer Hausbank zugeht.“</w:t>
      </w:r>
    </w:p>
    <w:p w14:paraId="0C1AA3A5" w14:textId="77777777" w:rsidR="00C70B03" w:rsidRDefault="00C70B03" w:rsidP="00F075DD">
      <w:pPr>
        <w:jc w:val="both"/>
      </w:pPr>
    </w:p>
    <w:p w14:paraId="7504B426" w14:textId="77777777" w:rsidR="00C70B03" w:rsidRPr="00926A85" w:rsidRDefault="00C70B03" w:rsidP="00F075DD">
      <w:pPr>
        <w:jc w:val="both"/>
      </w:pPr>
      <w:r>
        <w:t xml:space="preserve">Die Vorauszahlungsrechnung ist als solche zu bezeichnen und an </w:t>
      </w:r>
      <w:hyperlink r:id="rId12">
        <w:r w:rsidRPr="00926A85">
          <w:rPr>
            <w:rStyle w:val="Hyperlink"/>
          </w:rPr>
          <w:t>fin.processing.DE@giz.de</w:t>
        </w:r>
      </w:hyperlink>
      <w:r>
        <w:t xml:space="preserve"> zu senden. </w:t>
      </w:r>
    </w:p>
    <w:p w14:paraId="308479D4" w14:textId="77777777" w:rsidR="00F45BF6" w:rsidRPr="007C1782" w:rsidRDefault="00F45BF6" w:rsidP="00F45BF6">
      <w:pPr>
        <w:autoSpaceDE w:val="0"/>
        <w:autoSpaceDN w:val="0"/>
        <w:adjustRightInd w:val="0"/>
        <w:jc w:val="both"/>
        <w:rPr>
          <w:rFonts w:cs="Arial"/>
        </w:rPr>
      </w:pPr>
    </w:p>
    <w:p w14:paraId="2DFFA1CB" w14:textId="77777777" w:rsidR="00F075DD" w:rsidRPr="008F1FB0" w:rsidRDefault="00F075DD" w:rsidP="2774755A">
      <w:pPr>
        <w:jc w:val="both"/>
        <w:rPr>
          <w:rStyle w:val="Seitenzahl"/>
          <w:rFonts w:cs="Arial"/>
        </w:rPr>
      </w:pPr>
    </w:p>
    <w:p w14:paraId="6F983504" w14:textId="60F5C204" w:rsidR="00A374C7" w:rsidRPr="008F1FB0"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797E12A9" w14:textId="77777777" w:rsidR="00A374C7" w:rsidRDefault="00A374C7" w:rsidP="2774755A">
      <w:pPr>
        <w:jc w:val="both"/>
        <w:rPr>
          <w:rStyle w:val="Seitenzahl"/>
          <w:rFonts w:cs="Arial"/>
        </w:rPr>
      </w:pPr>
    </w:p>
    <w:p w14:paraId="63C9A45C" w14:textId="312CB79F" w:rsidR="008077BD" w:rsidRPr="00EB7C65" w:rsidRDefault="008077BD" w:rsidP="00EB7C65">
      <w:pPr>
        <w:jc w:val="both"/>
      </w:pPr>
      <w:r w:rsidRPr="00EB7C65">
        <w:t xml:space="preserve">Rechnungen sind grundsätzlich im Format </w:t>
      </w:r>
      <w:proofErr w:type="spellStart"/>
      <w:r w:rsidRPr="00F075DD">
        <w:rPr>
          <w:b/>
          <w:bCs/>
        </w:rPr>
        <w:t>XRechnung</w:t>
      </w:r>
      <w:proofErr w:type="spellEnd"/>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4F2BF483" w:rsidR="001E6C9F" w:rsidRDefault="001E6C9F" w:rsidP="001E6C9F">
      <w:pPr>
        <w:jc w:val="both"/>
      </w:pPr>
      <w:r w:rsidRPr="001E6C9F">
        <w:t xml:space="preserve">Senden Sie Ihre </w:t>
      </w:r>
      <w:r w:rsidR="00EA4588">
        <w:t>Vorauszahlungsr</w:t>
      </w:r>
      <w:r w:rsidRPr="001E6C9F">
        <w:t>echnung bitte per E-Mail an </w:t>
      </w:r>
      <w:hyperlink r:id="rId13">
        <w:r w:rsidR="00EA4588" w:rsidRPr="00926A85">
          <w:rPr>
            <w:rStyle w:val="Hyperlink"/>
          </w:rPr>
          <w:t>fin.processing.DE@giz.de</w:t>
        </w:r>
      </w:hyperlink>
      <w:r w:rsidR="00EA4588">
        <w:t xml:space="preserve"> und die Schlussrechnung an </w:t>
      </w:r>
      <w:hyperlink r:id="rId14" w:history="1">
        <w:r w:rsidR="00EA4588" w:rsidRPr="00EF3FDC">
          <w:rPr>
            <w:rStyle w:val="Hyperlink"/>
          </w:rPr>
          <w:t>invoice_de@giz.de</w:t>
        </w:r>
      </w:hyperlink>
      <w:r w:rsidR="00EA4588">
        <w:t xml:space="preserve"> </w:t>
      </w:r>
    </w:p>
    <w:p w14:paraId="12B3C82E" w14:textId="77777777" w:rsidR="001E6C9F" w:rsidRPr="001E6C9F" w:rsidRDefault="001E6C9F" w:rsidP="001E6C9F">
      <w:pPr>
        <w:jc w:val="both"/>
      </w:pPr>
    </w:p>
    <w:p w14:paraId="384D39B1" w14:textId="77777777" w:rsidR="001E6C9F" w:rsidRDefault="001E6C9F" w:rsidP="001E6C9F">
      <w:pPr>
        <w:jc w:val="both"/>
      </w:pPr>
      <w:proofErr w:type="spellStart"/>
      <w:r w:rsidRPr="001E6C9F">
        <w:t>XRechnungen</w:t>
      </w:r>
      <w:proofErr w:type="spellEnd"/>
      <w:r w:rsidRPr="001E6C9F">
        <w:t xml:space="preserve">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 xml:space="preserve">Bitte beachten Sie bei der Übermittlung der </w:t>
      </w:r>
      <w:proofErr w:type="spellStart"/>
      <w:r w:rsidRPr="001E6C9F">
        <w:t>XRechnung</w:t>
      </w:r>
      <w:proofErr w:type="spellEnd"/>
      <w:r w:rsidRPr="001E6C9F">
        <w:t xml:space="preserve">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lastRenderedPageBreak/>
        <w:t xml:space="preserve">Unabhängig von der Art der Rechnungsstellung muss die Rechnung immer zwingend die </w:t>
      </w:r>
      <w:r w:rsidRPr="00F075DD">
        <w:rPr>
          <w:b/>
          <w:bCs/>
        </w:rPr>
        <w:t>vollständige Vertragsnummer bzw. Bestellnummer der GIZ</w:t>
      </w:r>
      <w:r w:rsidRPr="00EB7C65">
        <w:t xml:space="preserve"> enthalten. </w:t>
      </w:r>
      <w:proofErr w:type="spellStart"/>
      <w:r w:rsidRPr="00EB7C65">
        <w:t>XRechnungen</w:t>
      </w:r>
      <w:proofErr w:type="spellEnd"/>
      <w:r w:rsidRPr="00EB7C65">
        <w:t xml:space="preserve">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22BF6BE7" w14:textId="77777777" w:rsidR="00086381" w:rsidRPr="00086381" w:rsidRDefault="00086381" w:rsidP="00086381">
      <w:pPr>
        <w:spacing w:line="288" w:lineRule="auto"/>
        <w:ind w:left="555" w:hanging="567"/>
        <w:jc w:val="both"/>
        <w:rPr>
          <w:rFonts w:cs="Arial"/>
        </w:rPr>
      </w:pPr>
      <w:r w:rsidRPr="00086381">
        <w:rPr>
          <w:rFonts w:cs="Arial"/>
        </w:rPr>
        <w:t xml:space="preserve">Weitere Informationen erhalten Sie auch auf der Seite </w:t>
      </w:r>
      <w:hyperlink r:id="rId15" w:history="1">
        <w:r w:rsidRPr="00086381">
          <w:rPr>
            <w:rStyle w:val="Hyperlink"/>
            <w:rFonts w:cs="Arial"/>
          </w:rPr>
          <w:t>Sachgüter | GIZ</w:t>
        </w:r>
      </w:hyperlink>
      <w:r w:rsidRPr="00086381">
        <w:rPr>
          <w:rFonts w:cs="Arial"/>
        </w:rPr>
        <w:t xml:space="preserve">. </w:t>
      </w:r>
    </w:p>
    <w:p w14:paraId="3E78B9B9" w14:textId="77777777" w:rsidR="00086381" w:rsidRPr="008F1FB0" w:rsidRDefault="00086381" w:rsidP="00CB0D9F">
      <w:pPr>
        <w:spacing w:line="288" w:lineRule="auto"/>
        <w:ind w:left="555" w:hanging="567"/>
        <w:jc w:val="both"/>
        <w:rPr>
          <w:rStyle w:val="Seitenzahl"/>
          <w:rFonts w:cs="Arial"/>
        </w:rPr>
      </w:pPr>
    </w:p>
    <w:p w14:paraId="4F137EE1" w14:textId="77777777" w:rsidR="004C1E74" w:rsidRPr="008F1FB0" w:rsidRDefault="004C1E74" w:rsidP="00E31450">
      <w:pPr>
        <w:jc w:val="both"/>
        <w:rPr>
          <w:rStyle w:val="Seitenzahl"/>
          <w:rFonts w:cs="Arial"/>
        </w:rPr>
      </w:pPr>
    </w:p>
    <w:p w14:paraId="39F76D88" w14:textId="2A502D65" w:rsidR="00A643F3" w:rsidRPr="008F1FB0" w:rsidRDefault="00A643F3" w:rsidP="00E31450">
      <w:pPr>
        <w:jc w:val="both"/>
        <w:rPr>
          <w:rFonts w:cs="Arial"/>
        </w:rPr>
      </w:pPr>
      <w:r w:rsidRPr="008F1FB0">
        <w:rPr>
          <w:rFonts w:cs="Arial"/>
          <w:b/>
        </w:rPr>
        <w:t>Lieferklausel:</w:t>
      </w:r>
      <w:r w:rsidRPr="008F1FB0">
        <w:rPr>
          <w:rFonts w:cs="Arial"/>
        </w:rPr>
        <w:t xml:space="preserve"> </w:t>
      </w:r>
    </w:p>
    <w:p w14:paraId="6431D48B" w14:textId="77777777" w:rsidR="001346DA" w:rsidRPr="008F1FB0" w:rsidRDefault="001346DA" w:rsidP="00E31450">
      <w:pPr>
        <w:jc w:val="both"/>
        <w:rPr>
          <w:rFonts w:cs="Arial"/>
        </w:rPr>
      </w:pPr>
    </w:p>
    <w:p w14:paraId="66B3C60A" w14:textId="68BF81D1" w:rsidR="001346DA" w:rsidRPr="008F1FB0" w:rsidRDefault="00EA4588" w:rsidP="00E31450">
      <w:pPr>
        <w:jc w:val="both"/>
        <w:rPr>
          <w:rFonts w:cs="Arial"/>
        </w:rPr>
      </w:pPr>
      <w:r>
        <w:rPr>
          <w:rFonts w:cs="Arial"/>
        </w:rPr>
        <w:t xml:space="preserve">DPU verschiedene Standorte in den </w:t>
      </w:r>
      <w:r w:rsidR="008A6ACB">
        <w:rPr>
          <w:rFonts w:cs="Arial"/>
        </w:rPr>
        <w:t xml:space="preserve">folgenden Oblasten: </w:t>
      </w:r>
    </w:p>
    <w:p w14:paraId="19C15CE7" w14:textId="77777777" w:rsidR="00465F3D" w:rsidRPr="008F1FB0" w:rsidRDefault="00465F3D" w:rsidP="00E31450">
      <w:pPr>
        <w:jc w:val="both"/>
        <w:rPr>
          <w:rFonts w:cs="Arial"/>
        </w:rPr>
      </w:pPr>
    </w:p>
    <w:tbl>
      <w:tblPr>
        <w:tblStyle w:val="Tabellenraster"/>
        <w:tblW w:w="9161" w:type="dxa"/>
        <w:jc w:val="center"/>
        <w:tblLayout w:type="fixed"/>
        <w:tblCellMar>
          <w:top w:w="60" w:type="dxa"/>
          <w:left w:w="80" w:type="dxa"/>
          <w:bottom w:w="60" w:type="dxa"/>
          <w:right w:w="80" w:type="dxa"/>
        </w:tblCellMar>
        <w:tblLook w:val="04A0" w:firstRow="1" w:lastRow="0" w:firstColumn="1" w:lastColumn="0" w:noHBand="0" w:noVBand="1"/>
      </w:tblPr>
      <w:tblGrid>
        <w:gridCol w:w="992"/>
        <w:gridCol w:w="4106"/>
        <w:gridCol w:w="1134"/>
        <w:gridCol w:w="2929"/>
      </w:tblGrid>
      <w:tr w:rsidR="00F36335" w:rsidRPr="00A72166" w14:paraId="1AD8FF50" w14:textId="77777777" w:rsidTr="00965C25">
        <w:trPr>
          <w:tblHeader/>
          <w:jc w:val="center"/>
        </w:trPr>
        <w:tc>
          <w:tcPr>
            <w:tcW w:w="992" w:type="dxa"/>
            <w:shd w:val="clear" w:color="auto" w:fill="D9DDE2"/>
          </w:tcPr>
          <w:p w14:paraId="10609CCD" w14:textId="77777777" w:rsidR="00F36335" w:rsidRPr="00965C25" w:rsidRDefault="00F36335" w:rsidP="007F5297">
            <w:pPr>
              <w:keepNext/>
              <w:spacing w:after="30"/>
              <w:jc w:val="center"/>
              <w:rPr>
                <w:sz w:val="22"/>
                <w:szCs w:val="22"/>
              </w:rPr>
            </w:pPr>
            <w:r w:rsidRPr="00965C25">
              <w:rPr>
                <w:b/>
                <w:sz w:val="22"/>
                <w:szCs w:val="22"/>
              </w:rPr>
              <w:t>Position</w:t>
            </w:r>
          </w:p>
        </w:tc>
        <w:tc>
          <w:tcPr>
            <w:tcW w:w="4106" w:type="dxa"/>
            <w:shd w:val="clear" w:color="auto" w:fill="D9DDE2"/>
          </w:tcPr>
          <w:p w14:paraId="656C0D88" w14:textId="77777777" w:rsidR="00F36335" w:rsidRPr="00965C25" w:rsidRDefault="00F36335" w:rsidP="007F5297">
            <w:pPr>
              <w:keepNext/>
              <w:spacing w:after="30"/>
              <w:jc w:val="center"/>
              <w:rPr>
                <w:sz w:val="22"/>
                <w:szCs w:val="22"/>
              </w:rPr>
            </w:pPr>
            <w:r w:rsidRPr="00965C25">
              <w:rPr>
                <w:b/>
                <w:sz w:val="22"/>
                <w:szCs w:val="22"/>
              </w:rPr>
              <w:t>Leistungsgegenstand</w:t>
            </w:r>
          </w:p>
        </w:tc>
        <w:tc>
          <w:tcPr>
            <w:tcW w:w="1134" w:type="dxa"/>
            <w:shd w:val="clear" w:color="auto" w:fill="D9DDE2"/>
          </w:tcPr>
          <w:p w14:paraId="7D5008EC" w14:textId="77777777" w:rsidR="00F36335" w:rsidRPr="00965C25" w:rsidRDefault="00F36335" w:rsidP="007F5297">
            <w:pPr>
              <w:keepNext/>
              <w:spacing w:after="30"/>
              <w:jc w:val="center"/>
              <w:rPr>
                <w:sz w:val="22"/>
                <w:szCs w:val="22"/>
              </w:rPr>
            </w:pPr>
            <w:r w:rsidRPr="00965C25">
              <w:rPr>
                <w:b/>
                <w:sz w:val="22"/>
                <w:szCs w:val="22"/>
              </w:rPr>
              <w:t>Menge</w:t>
            </w:r>
          </w:p>
        </w:tc>
        <w:tc>
          <w:tcPr>
            <w:tcW w:w="2929" w:type="dxa"/>
            <w:shd w:val="clear" w:color="auto" w:fill="D9DDE2"/>
          </w:tcPr>
          <w:p w14:paraId="027342DE" w14:textId="77777777" w:rsidR="00F36335" w:rsidRPr="00965C25" w:rsidRDefault="00F36335" w:rsidP="007F5297">
            <w:pPr>
              <w:keepNext/>
              <w:spacing w:after="30"/>
              <w:jc w:val="center"/>
              <w:rPr>
                <w:b/>
                <w:sz w:val="22"/>
                <w:szCs w:val="22"/>
              </w:rPr>
            </w:pPr>
            <w:r w:rsidRPr="00965C25">
              <w:rPr>
                <w:b/>
                <w:sz w:val="22"/>
                <w:szCs w:val="22"/>
              </w:rPr>
              <w:t>Lieferorte (Supraregional)</w:t>
            </w:r>
          </w:p>
        </w:tc>
      </w:tr>
      <w:tr w:rsidR="00F36335" w:rsidRPr="00696664" w14:paraId="7695CA69" w14:textId="77777777" w:rsidTr="00965C25">
        <w:trPr>
          <w:jc w:val="center"/>
        </w:trPr>
        <w:tc>
          <w:tcPr>
            <w:tcW w:w="992" w:type="dxa"/>
            <w:vAlign w:val="center"/>
          </w:tcPr>
          <w:p w14:paraId="11C7708A" w14:textId="41283094" w:rsidR="00F36335" w:rsidRPr="00965C25" w:rsidRDefault="00F36335" w:rsidP="007F5297">
            <w:pPr>
              <w:jc w:val="center"/>
              <w:rPr>
                <w:sz w:val="22"/>
                <w:szCs w:val="22"/>
              </w:rPr>
            </w:pPr>
            <w:r w:rsidRPr="00965C25">
              <w:rPr>
                <w:sz w:val="22"/>
                <w:szCs w:val="22"/>
              </w:rPr>
              <w:t>1</w:t>
            </w:r>
          </w:p>
        </w:tc>
        <w:tc>
          <w:tcPr>
            <w:tcW w:w="4106" w:type="dxa"/>
            <w:vAlign w:val="center"/>
          </w:tcPr>
          <w:p w14:paraId="2B352BC3" w14:textId="77777777" w:rsidR="00F36335" w:rsidRPr="00965C25" w:rsidRDefault="00F36335" w:rsidP="007F5297">
            <w:pPr>
              <w:rPr>
                <w:sz w:val="22"/>
                <w:szCs w:val="22"/>
              </w:rPr>
            </w:pPr>
            <w:r w:rsidRPr="00965C25">
              <w:rPr>
                <w:sz w:val="22"/>
                <w:szCs w:val="22"/>
              </w:rPr>
              <w:t>Mobiles Röntgensystem</w:t>
            </w:r>
          </w:p>
        </w:tc>
        <w:tc>
          <w:tcPr>
            <w:tcW w:w="1134" w:type="dxa"/>
            <w:vAlign w:val="center"/>
          </w:tcPr>
          <w:p w14:paraId="31DC9236" w14:textId="77777777" w:rsidR="00F36335" w:rsidRPr="00965C25" w:rsidRDefault="00F36335" w:rsidP="007F5297">
            <w:pPr>
              <w:jc w:val="center"/>
              <w:rPr>
                <w:sz w:val="22"/>
                <w:szCs w:val="22"/>
              </w:rPr>
            </w:pPr>
            <w:r w:rsidRPr="00965C25">
              <w:rPr>
                <w:sz w:val="22"/>
                <w:szCs w:val="22"/>
              </w:rPr>
              <w:t>13 Stück</w:t>
            </w:r>
          </w:p>
        </w:tc>
        <w:tc>
          <w:tcPr>
            <w:tcW w:w="2929" w:type="dxa"/>
          </w:tcPr>
          <w:p w14:paraId="75E1E832" w14:textId="77777777" w:rsidR="00F36335" w:rsidRPr="00965C25" w:rsidRDefault="00F36335" w:rsidP="007F5297">
            <w:pPr>
              <w:spacing w:after="30"/>
              <w:rPr>
                <w:sz w:val="22"/>
                <w:szCs w:val="22"/>
                <w:lang w:val="en-US"/>
              </w:rPr>
            </w:pPr>
            <w:r w:rsidRPr="00965C25">
              <w:rPr>
                <w:sz w:val="22"/>
                <w:szCs w:val="22"/>
                <w:lang w:val="en-US"/>
              </w:rPr>
              <w:t>Odesa (3 st), Dnipropetrovsk (3 st), Zaporizhzhia (4 st), Poltava (3 st)</w:t>
            </w:r>
          </w:p>
        </w:tc>
      </w:tr>
      <w:tr w:rsidR="00F36335" w:rsidRPr="00696664" w14:paraId="135B5071" w14:textId="77777777" w:rsidTr="00965C25">
        <w:trPr>
          <w:jc w:val="center"/>
        </w:trPr>
        <w:tc>
          <w:tcPr>
            <w:tcW w:w="992" w:type="dxa"/>
            <w:vAlign w:val="center"/>
          </w:tcPr>
          <w:p w14:paraId="6B830EE9" w14:textId="50214D3E" w:rsidR="00F36335" w:rsidRPr="00965C25" w:rsidRDefault="00F36335" w:rsidP="007F5297">
            <w:pPr>
              <w:jc w:val="center"/>
              <w:rPr>
                <w:sz w:val="22"/>
                <w:szCs w:val="22"/>
              </w:rPr>
            </w:pPr>
            <w:r w:rsidRPr="00965C25">
              <w:rPr>
                <w:sz w:val="22"/>
                <w:szCs w:val="22"/>
              </w:rPr>
              <w:t>2</w:t>
            </w:r>
          </w:p>
        </w:tc>
        <w:tc>
          <w:tcPr>
            <w:tcW w:w="4106" w:type="dxa"/>
            <w:vAlign w:val="center"/>
          </w:tcPr>
          <w:p w14:paraId="1DDFE8B9" w14:textId="77777777" w:rsidR="00F36335" w:rsidRPr="00965C25" w:rsidRDefault="00F36335" w:rsidP="007F5297">
            <w:pPr>
              <w:rPr>
                <w:sz w:val="22"/>
                <w:szCs w:val="22"/>
              </w:rPr>
            </w:pPr>
            <w:r w:rsidRPr="00965C25">
              <w:rPr>
                <w:sz w:val="22"/>
                <w:szCs w:val="22"/>
              </w:rPr>
              <w:t>Multifunktionales diagnostisches Ultraschallsystem</w:t>
            </w:r>
          </w:p>
        </w:tc>
        <w:tc>
          <w:tcPr>
            <w:tcW w:w="1134" w:type="dxa"/>
            <w:vAlign w:val="center"/>
          </w:tcPr>
          <w:p w14:paraId="31EFC039" w14:textId="77777777" w:rsidR="00F36335" w:rsidRPr="00965C25" w:rsidRDefault="00F36335" w:rsidP="007F5297">
            <w:pPr>
              <w:jc w:val="center"/>
              <w:rPr>
                <w:sz w:val="22"/>
                <w:szCs w:val="22"/>
              </w:rPr>
            </w:pPr>
            <w:r w:rsidRPr="00965C25">
              <w:rPr>
                <w:sz w:val="22"/>
                <w:szCs w:val="22"/>
              </w:rPr>
              <w:t>14 Stück</w:t>
            </w:r>
          </w:p>
        </w:tc>
        <w:tc>
          <w:tcPr>
            <w:tcW w:w="2929" w:type="dxa"/>
          </w:tcPr>
          <w:p w14:paraId="55AE1B54" w14:textId="77777777" w:rsidR="00F36335" w:rsidRPr="00965C25" w:rsidRDefault="00F36335" w:rsidP="007F5297">
            <w:pPr>
              <w:spacing w:after="30"/>
              <w:rPr>
                <w:sz w:val="22"/>
                <w:szCs w:val="22"/>
                <w:lang w:val="en-US"/>
              </w:rPr>
            </w:pPr>
            <w:r w:rsidRPr="00965C25">
              <w:rPr>
                <w:sz w:val="22"/>
                <w:szCs w:val="22"/>
                <w:lang w:val="en-US"/>
              </w:rPr>
              <w:t xml:space="preserve">Odesa (3 st), Dnipropetrovsk (4 st), Zaporizhzhia (3 st), Poltava (4 st) </w:t>
            </w:r>
          </w:p>
        </w:tc>
      </w:tr>
      <w:tr w:rsidR="00F36335" w:rsidRPr="00696664" w14:paraId="3FFB2B38" w14:textId="77777777" w:rsidTr="00965C25">
        <w:trPr>
          <w:jc w:val="center"/>
        </w:trPr>
        <w:tc>
          <w:tcPr>
            <w:tcW w:w="992" w:type="dxa"/>
            <w:vAlign w:val="center"/>
          </w:tcPr>
          <w:p w14:paraId="3129BA3F" w14:textId="320001FB" w:rsidR="00F36335" w:rsidRPr="00965C25" w:rsidRDefault="00F36335" w:rsidP="007F5297">
            <w:pPr>
              <w:jc w:val="center"/>
              <w:rPr>
                <w:sz w:val="22"/>
                <w:szCs w:val="22"/>
              </w:rPr>
            </w:pPr>
            <w:r w:rsidRPr="00965C25">
              <w:rPr>
                <w:sz w:val="22"/>
                <w:szCs w:val="22"/>
              </w:rPr>
              <w:t>3</w:t>
            </w:r>
          </w:p>
        </w:tc>
        <w:tc>
          <w:tcPr>
            <w:tcW w:w="4106" w:type="dxa"/>
            <w:vAlign w:val="center"/>
          </w:tcPr>
          <w:p w14:paraId="28DAC965" w14:textId="77777777" w:rsidR="00F36335" w:rsidRPr="00965C25" w:rsidRDefault="00F36335" w:rsidP="007F5297">
            <w:pPr>
              <w:rPr>
                <w:sz w:val="22"/>
                <w:szCs w:val="22"/>
              </w:rPr>
            </w:pPr>
            <w:r w:rsidRPr="00965C25">
              <w:rPr>
                <w:sz w:val="22"/>
                <w:szCs w:val="22"/>
              </w:rPr>
              <w:t>Intensivbeatmungsgerät (ICU-Ventilator)</w:t>
            </w:r>
          </w:p>
        </w:tc>
        <w:tc>
          <w:tcPr>
            <w:tcW w:w="1134" w:type="dxa"/>
            <w:vAlign w:val="center"/>
          </w:tcPr>
          <w:p w14:paraId="6C6CFE9B" w14:textId="77777777" w:rsidR="00F36335" w:rsidRPr="00965C25" w:rsidRDefault="00F36335" w:rsidP="007F5297">
            <w:pPr>
              <w:jc w:val="center"/>
              <w:rPr>
                <w:sz w:val="22"/>
                <w:szCs w:val="22"/>
              </w:rPr>
            </w:pPr>
            <w:r w:rsidRPr="00965C25">
              <w:rPr>
                <w:sz w:val="22"/>
                <w:szCs w:val="22"/>
              </w:rPr>
              <w:t>13 Stück</w:t>
            </w:r>
          </w:p>
        </w:tc>
        <w:tc>
          <w:tcPr>
            <w:tcW w:w="2929" w:type="dxa"/>
          </w:tcPr>
          <w:p w14:paraId="2C707520" w14:textId="77777777" w:rsidR="00F36335" w:rsidRPr="00965C25" w:rsidRDefault="00F36335" w:rsidP="007F5297">
            <w:pPr>
              <w:rPr>
                <w:sz w:val="22"/>
                <w:szCs w:val="22"/>
                <w:lang w:val="en-US"/>
              </w:rPr>
            </w:pPr>
            <w:r w:rsidRPr="00965C25">
              <w:rPr>
                <w:sz w:val="22"/>
                <w:szCs w:val="22"/>
                <w:lang w:val="en-US"/>
              </w:rPr>
              <w:t>Odesa (4 st), Dnipropetrovsk (3 st), Zaporizhzhia (3 st), Poltava (3 st)</w:t>
            </w:r>
          </w:p>
          <w:p w14:paraId="714A06FE" w14:textId="77777777" w:rsidR="00F36335" w:rsidRPr="00965C25" w:rsidRDefault="00F36335" w:rsidP="007F5297">
            <w:pPr>
              <w:spacing w:after="30"/>
              <w:rPr>
                <w:sz w:val="22"/>
                <w:szCs w:val="22"/>
                <w:lang w:val="en-US"/>
              </w:rPr>
            </w:pPr>
          </w:p>
        </w:tc>
      </w:tr>
    </w:tbl>
    <w:p w14:paraId="2A15D9A5" w14:textId="77777777" w:rsidR="0005372C" w:rsidRDefault="0005372C" w:rsidP="00E31450">
      <w:pPr>
        <w:jc w:val="both"/>
        <w:rPr>
          <w:rFonts w:cs="Arial"/>
          <w:lang w:val="en-US"/>
        </w:rPr>
      </w:pPr>
    </w:p>
    <w:p w14:paraId="4CA74990" w14:textId="6C8B6C0A" w:rsidR="00F31B9D" w:rsidRPr="00186755" w:rsidRDefault="004D324B" w:rsidP="00E31450">
      <w:pPr>
        <w:jc w:val="both"/>
        <w:rPr>
          <w:rFonts w:cs="Arial"/>
        </w:rPr>
      </w:pPr>
      <w:r w:rsidRPr="00186755">
        <w:rPr>
          <w:rFonts w:cs="Arial"/>
        </w:rPr>
        <w:t xml:space="preserve">Genaue Standorte werden </w:t>
      </w:r>
      <w:r w:rsidR="00186755" w:rsidRPr="00186755">
        <w:rPr>
          <w:rFonts w:cs="Arial"/>
        </w:rPr>
        <w:t>bei d</w:t>
      </w:r>
      <w:r w:rsidR="00186755">
        <w:rPr>
          <w:rFonts w:cs="Arial"/>
        </w:rPr>
        <w:t>er Beauftragung bekanntgegeben.</w:t>
      </w:r>
      <w:r w:rsidR="00696664">
        <w:rPr>
          <w:rFonts w:cs="Arial"/>
        </w:rPr>
        <w:t xml:space="preserve"> </w:t>
      </w:r>
      <w:r w:rsidR="00F31B9D" w:rsidRPr="00FB2E0D">
        <w:rPr>
          <w:bCs/>
          <w:szCs w:val="21"/>
        </w:rPr>
        <w:t>Bitte beachten Sie, dass die Lieferorte</w:t>
      </w:r>
      <w:r w:rsidR="00F31B9D">
        <w:rPr>
          <w:bCs/>
          <w:szCs w:val="21"/>
        </w:rPr>
        <w:t xml:space="preserve"> (voraussichtlich insgesamt 20 Kommunen)</w:t>
      </w:r>
      <w:r w:rsidR="00F31B9D" w:rsidRPr="00FB2E0D">
        <w:rPr>
          <w:bCs/>
          <w:szCs w:val="21"/>
        </w:rPr>
        <w:t xml:space="preserve"> innerhalb derselben Region je nach Position unterschiedlich sein können. Beispielsweise sind die drei Lieferorte in Odessa für Position 1 nicht zwangsläufig identisch mit den Lieferorten für Position 2.</w:t>
      </w:r>
    </w:p>
    <w:p w14:paraId="57335F2C" w14:textId="3029BF93" w:rsidR="004D324B" w:rsidRPr="00F31B9D" w:rsidRDefault="004D324B" w:rsidP="00E31450">
      <w:pPr>
        <w:jc w:val="both"/>
        <w:rPr>
          <w:rFonts w:cs="Arial"/>
          <w:lang w:val="en-US"/>
        </w:rPr>
      </w:pPr>
    </w:p>
    <w:p w14:paraId="234B4C9C" w14:textId="58D4E8D5"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1AC6C2F5" w14:textId="77777777" w:rsidR="001346DA" w:rsidRPr="008F1FB0" w:rsidRDefault="001346DA" w:rsidP="00E31450">
      <w:pPr>
        <w:jc w:val="both"/>
        <w:rPr>
          <w:rFonts w:cs="Arial"/>
        </w:rPr>
      </w:pPr>
    </w:p>
    <w:p w14:paraId="5631F304" w14:textId="079F0C14" w:rsidR="00A643F3" w:rsidRPr="008F1FB0" w:rsidRDefault="00186755" w:rsidP="00E31450">
      <w:pPr>
        <w:jc w:val="both"/>
        <w:rPr>
          <w:rFonts w:cs="Arial"/>
        </w:rPr>
      </w:pPr>
      <w:r>
        <w:rPr>
          <w:rFonts w:cs="Arial"/>
        </w:rPr>
        <w:t>Ukraine</w:t>
      </w:r>
    </w:p>
    <w:p w14:paraId="5544BB44" w14:textId="46933032" w:rsidR="00465F3D" w:rsidRPr="008F1FB0" w:rsidRDefault="00465F3D" w:rsidP="00E31450">
      <w:pPr>
        <w:jc w:val="both"/>
        <w:rPr>
          <w:rFonts w:cs="Arial"/>
        </w:rPr>
      </w:pPr>
    </w:p>
    <w:p w14:paraId="17ACC66F" w14:textId="77777777" w:rsidR="001B7188" w:rsidRPr="008F1FB0" w:rsidRDefault="001B7188" w:rsidP="00E31450">
      <w:pPr>
        <w:jc w:val="both"/>
        <w:rPr>
          <w:rFonts w:cs="Arial"/>
        </w:rPr>
      </w:pPr>
    </w:p>
    <w:p w14:paraId="14DC9158" w14:textId="26290C8D" w:rsidR="001346DA" w:rsidRPr="008F1FB0" w:rsidRDefault="00A643F3" w:rsidP="00E31450">
      <w:pPr>
        <w:jc w:val="both"/>
        <w:rPr>
          <w:rFonts w:cs="Arial"/>
        </w:rPr>
      </w:pPr>
      <w:r w:rsidRPr="008F1FB0">
        <w:rPr>
          <w:rFonts w:cs="Arial"/>
          <w:b/>
        </w:rPr>
        <w:t>Gewünschtes Lieferdatum:</w:t>
      </w:r>
      <w:r w:rsidRPr="008F1FB0">
        <w:rPr>
          <w:rFonts w:cs="Arial"/>
        </w:rPr>
        <w:t xml:space="preserve"> </w:t>
      </w:r>
    </w:p>
    <w:p w14:paraId="6CC089B3" w14:textId="77777777" w:rsidR="001346DA" w:rsidRPr="008F1FB0" w:rsidRDefault="001346DA" w:rsidP="00E31450">
      <w:pPr>
        <w:jc w:val="both"/>
        <w:rPr>
          <w:rFonts w:cs="Arial"/>
        </w:rPr>
      </w:pPr>
    </w:p>
    <w:p w14:paraId="316F82BA" w14:textId="2565CDA5" w:rsidR="00A643F3" w:rsidRPr="008F1FB0" w:rsidRDefault="001346DA" w:rsidP="00E31450">
      <w:pPr>
        <w:jc w:val="both"/>
        <w:rPr>
          <w:rFonts w:cs="Arial"/>
        </w:rPr>
      </w:pPr>
      <w:r w:rsidRPr="008F1FB0">
        <w:rPr>
          <w:rFonts w:cs="Arial"/>
        </w:rPr>
        <w:t>Bitte nennen Sie Ihren schnellstmöglichen Liefertermin.</w:t>
      </w:r>
    </w:p>
    <w:p w14:paraId="1DF6E639" w14:textId="77777777" w:rsidR="001346DA" w:rsidRPr="008F1FB0" w:rsidRDefault="001346DA" w:rsidP="00E31450">
      <w:pPr>
        <w:jc w:val="both"/>
        <w:rPr>
          <w:rFonts w:cs="Arial"/>
        </w:rPr>
      </w:pPr>
    </w:p>
    <w:p w14:paraId="4CD524F7" w14:textId="128136D5" w:rsidR="53F8CC3B" w:rsidRPr="008F1FB0" w:rsidRDefault="53F8CC3B" w:rsidP="53F8CC3B">
      <w:pPr>
        <w:jc w:val="both"/>
        <w:rPr>
          <w:rFonts w:cs="Arial"/>
        </w:rPr>
      </w:pPr>
    </w:p>
    <w:p w14:paraId="654C0DEA" w14:textId="77777777" w:rsidR="00434F1E" w:rsidRPr="008F1FB0" w:rsidRDefault="00434F1E" w:rsidP="00434F1E">
      <w:pPr>
        <w:jc w:val="both"/>
        <w:rPr>
          <w:rFonts w:cs="Arial"/>
        </w:rPr>
      </w:pPr>
    </w:p>
    <w:p w14:paraId="5DEC357A" w14:textId="14427F11" w:rsidR="00A643F3" w:rsidRPr="008F1FB0" w:rsidRDefault="00A643F3" w:rsidP="00E31450">
      <w:pPr>
        <w:jc w:val="both"/>
        <w:rPr>
          <w:rFonts w:cs="Arial"/>
        </w:rPr>
      </w:pPr>
      <w:r w:rsidRPr="008F1FB0">
        <w:rPr>
          <w:rFonts w:cs="Arial"/>
          <w:b/>
        </w:rPr>
        <w:t>Verpackung:</w:t>
      </w:r>
      <w:r w:rsidRPr="008F1FB0">
        <w:rPr>
          <w:rFonts w:cs="Arial"/>
        </w:rPr>
        <w:t xml:space="preserve"> </w:t>
      </w:r>
    </w:p>
    <w:p w14:paraId="49CC69AE" w14:textId="77777777" w:rsidR="001346DA" w:rsidRPr="008F1FB0" w:rsidRDefault="001346DA" w:rsidP="00E31450">
      <w:pPr>
        <w:jc w:val="both"/>
        <w:rPr>
          <w:rFonts w:cs="Arial"/>
        </w:rPr>
      </w:pPr>
    </w:p>
    <w:p w14:paraId="41FF0251" w14:textId="71393E69" w:rsidR="001346DA" w:rsidRPr="008F1FB0" w:rsidRDefault="00965C25" w:rsidP="00E31450">
      <w:pPr>
        <w:jc w:val="both"/>
        <w:rPr>
          <w:rFonts w:cs="Arial"/>
          <w:bCs/>
        </w:rPr>
      </w:pPr>
      <w:r>
        <w:rPr>
          <w:rFonts w:cs="Arial"/>
        </w:rPr>
        <w:t>transport</w:t>
      </w:r>
      <w:r w:rsidR="001346DA" w:rsidRPr="008F1FB0">
        <w:rPr>
          <w:rFonts w:cs="Arial"/>
        </w:rPr>
        <w:t xml:space="preserve">gerecht verpackt </w:t>
      </w:r>
      <w:r w:rsidR="009C2399">
        <w:rPr>
          <w:rFonts w:cs="Arial"/>
        </w:rPr>
        <w:t xml:space="preserve">gemäß </w:t>
      </w:r>
      <w:r w:rsidR="00B2349D" w:rsidRPr="008F1FB0">
        <w:rPr>
          <w:rFonts w:cs="Arial"/>
        </w:rPr>
        <w:t xml:space="preserve">den </w:t>
      </w:r>
      <w:r w:rsidR="00943EB7" w:rsidRPr="008F1FB0">
        <w:rPr>
          <w:rFonts w:cs="Arial"/>
        </w:rPr>
        <w:t xml:space="preserve">aktuell gültigen </w:t>
      </w:r>
      <w:r w:rsidR="001346DA"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p w14:paraId="6F08A98D" w14:textId="77777777" w:rsidR="00465F3D" w:rsidRPr="008F1FB0" w:rsidRDefault="00465F3D" w:rsidP="00E31450">
      <w:pPr>
        <w:jc w:val="both"/>
        <w:rPr>
          <w:rFonts w:cs="Arial"/>
          <w:bCs/>
        </w:rPr>
      </w:pPr>
    </w:p>
    <w:p w14:paraId="6BC42F81" w14:textId="77777777" w:rsidR="005F49D9" w:rsidRPr="008F1FB0" w:rsidRDefault="005F49D9" w:rsidP="00E31450">
      <w:pPr>
        <w:jc w:val="both"/>
        <w:rPr>
          <w:rStyle w:val="Seitenzahl"/>
          <w:rFonts w:cs="Arial"/>
        </w:rPr>
      </w:pPr>
    </w:p>
    <w:p w14:paraId="605F473F" w14:textId="1F54DBB4" w:rsidR="004F2F40" w:rsidRPr="008F1FB0" w:rsidRDefault="008E76A0" w:rsidP="00E31450">
      <w:pPr>
        <w:jc w:val="both"/>
        <w:rPr>
          <w:rStyle w:val="Seitenzahl"/>
          <w:rFonts w:cs="Arial"/>
          <w:b/>
        </w:rPr>
      </w:pPr>
      <w:r w:rsidRPr="008F1FB0">
        <w:rPr>
          <w:rStyle w:val="Seitenzahl"/>
          <w:rFonts w:cs="Arial"/>
          <w:b/>
        </w:rPr>
        <w:t>Güteprüfung:</w:t>
      </w:r>
    </w:p>
    <w:p w14:paraId="423D1E91" w14:textId="77777777" w:rsidR="008E76A0" w:rsidRPr="008F1FB0" w:rsidRDefault="008E76A0" w:rsidP="00E31450">
      <w:pPr>
        <w:jc w:val="both"/>
        <w:rPr>
          <w:rStyle w:val="Seitenzahl"/>
          <w:rFonts w:cs="Arial"/>
        </w:rPr>
      </w:pPr>
    </w:p>
    <w:p w14:paraId="3DCA82FB" w14:textId="77777777" w:rsidR="008E76A0" w:rsidRPr="008F1FB0" w:rsidRDefault="008E76A0" w:rsidP="00E31450">
      <w:pPr>
        <w:jc w:val="both"/>
        <w:rPr>
          <w:rFonts w:cs="Arial"/>
        </w:rPr>
      </w:pPr>
      <w:r w:rsidRPr="008F1FB0">
        <w:rPr>
          <w:rFonts w:cs="Arial"/>
        </w:rPr>
        <w:t>Eine Güteprüfung in Ihrem Werk ist vorgesehen.</w:t>
      </w:r>
    </w:p>
    <w:p w14:paraId="1D0FBD03" w14:textId="77777777" w:rsidR="008E76A0" w:rsidRPr="008F1FB0" w:rsidRDefault="008E76A0" w:rsidP="00E31450">
      <w:pPr>
        <w:jc w:val="both"/>
        <w:rPr>
          <w:rFonts w:cs="Arial"/>
        </w:rPr>
      </w:pPr>
    </w:p>
    <w:p w14:paraId="7FD2F028"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Termin für die Güteprüfung ist </w:t>
      </w:r>
      <w:r w:rsidR="004E1B52" w:rsidRPr="008F1FB0">
        <w:rPr>
          <w:rFonts w:cs="Arial"/>
        </w:rPr>
        <w:t xml:space="preserve">der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mindestens zwei Wochen im Voraus mitzuteilen. Der </w:t>
      </w:r>
      <w:r w:rsidR="004E1B52" w:rsidRPr="008F1FB0">
        <w:rPr>
          <w:rFonts w:cs="Arial"/>
        </w:rPr>
        <w:t xml:space="preserve">Auftragnehmer </w:t>
      </w:r>
      <w:r w:rsidRPr="008F1FB0">
        <w:rPr>
          <w:rFonts w:cs="Arial"/>
        </w:rPr>
        <w:t>wird das hierfür benötigte Personal sowie die erforderlichen Messgeräte, Betriebsstoffe und die erforderliche Energie kostenlos bereitstellen.</w:t>
      </w:r>
    </w:p>
    <w:p w14:paraId="5A542717" w14:textId="77777777" w:rsidR="008E76A0" w:rsidRPr="008F1FB0" w:rsidRDefault="008E76A0" w:rsidP="00E31450">
      <w:pPr>
        <w:jc w:val="both"/>
        <w:rPr>
          <w:rFonts w:cs="Arial"/>
        </w:rPr>
      </w:pPr>
    </w:p>
    <w:p w14:paraId="696C813C"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Die Güteprüfung erfolgt durch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bzw. dessen Beauftragten.</w:t>
      </w:r>
    </w:p>
    <w:p w14:paraId="02A6B983" w14:textId="77777777" w:rsidR="008E76A0" w:rsidRPr="008F1FB0" w:rsidRDefault="008E76A0" w:rsidP="00E31450">
      <w:pPr>
        <w:jc w:val="both"/>
        <w:rPr>
          <w:rFonts w:cs="Arial"/>
        </w:rPr>
      </w:pPr>
    </w:p>
    <w:p w14:paraId="51277A7B"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Der </w:t>
      </w:r>
      <w:r w:rsidR="004E1B52" w:rsidRPr="008F1FB0">
        <w:rPr>
          <w:rFonts w:cs="Arial"/>
        </w:rPr>
        <w:t>Auftragne</w:t>
      </w:r>
      <w:r w:rsidR="004E1B52" w:rsidRPr="008F1FB0">
        <w:rPr>
          <w:rFonts w:eastAsia="Arial" w:cs="Arial"/>
        </w:rPr>
        <w:t xml:space="preserve">hmer </w:t>
      </w:r>
      <w:r w:rsidRPr="008F1FB0">
        <w:rPr>
          <w:rFonts w:eastAsia="Arial" w:cs="Arial"/>
        </w:rPr>
        <w:t xml:space="preserve">übersendet </w:t>
      </w:r>
      <w:r w:rsidR="004E1B52" w:rsidRPr="008F1FB0">
        <w:rPr>
          <w:rFonts w:eastAsia="Arial" w:cs="Arial"/>
        </w:rPr>
        <w:t xml:space="preserve">der </w:t>
      </w:r>
      <w:r w:rsidRPr="008F1FB0">
        <w:rPr>
          <w:rFonts w:eastAsia="Arial" w:cs="Arial"/>
        </w:rPr>
        <w:t>A</w:t>
      </w:r>
      <w:r w:rsidR="00ED6EE7" w:rsidRPr="008F1FB0">
        <w:rPr>
          <w:rFonts w:cs="Arial"/>
        </w:rPr>
        <w:t>uftraggeber</w:t>
      </w:r>
      <w:r w:rsidR="004E1B52" w:rsidRPr="008F1FB0">
        <w:rPr>
          <w:rFonts w:cs="Arial"/>
        </w:rPr>
        <w:t>in</w:t>
      </w:r>
      <w:r w:rsidRPr="008F1FB0">
        <w:rPr>
          <w:rFonts w:cs="Arial"/>
        </w:rPr>
        <w:t xml:space="preserve"> je zwei Kopien der branchenüblichen Prüfprotokolle, gleichgültig ob </w:t>
      </w:r>
      <w:r w:rsidR="004E1B52" w:rsidRPr="008F1FB0">
        <w:rPr>
          <w:rFonts w:cs="Arial"/>
        </w:rPr>
        <w:t xml:space="preserve">die </w:t>
      </w:r>
      <w:r w:rsidRPr="008F1FB0">
        <w:rPr>
          <w:rFonts w:cs="Arial"/>
        </w:rPr>
        <w:t>A</w:t>
      </w:r>
      <w:r w:rsidR="00ED6EE7" w:rsidRPr="008F1FB0">
        <w:rPr>
          <w:rFonts w:cs="Arial"/>
        </w:rPr>
        <w:t>uftraggeber</w:t>
      </w:r>
      <w:r w:rsidR="004E1B52" w:rsidRPr="008F1FB0">
        <w:rPr>
          <w:rFonts w:cs="Arial"/>
        </w:rPr>
        <w:t>in</w:t>
      </w:r>
      <w:r w:rsidRPr="008F1FB0">
        <w:rPr>
          <w:rFonts w:cs="Arial"/>
        </w:rPr>
        <w:t xml:space="preserve"> an der Güteprüfung teilgenommen hat oder nicht.</w:t>
      </w:r>
    </w:p>
    <w:p w14:paraId="72929ABF" w14:textId="77777777" w:rsidR="008E76A0" w:rsidRPr="008F1FB0" w:rsidRDefault="008E76A0" w:rsidP="00E31450">
      <w:pPr>
        <w:jc w:val="both"/>
        <w:rPr>
          <w:rFonts w:cs="Arial"/>
        </w:rPr>
      </w:pPr>
    </w:p>
    <w:p w14:paraId="7D478EF7" w14:textId="77777777" w:rsidR="008E76A0" w:rsidRPr="008F1FB0" w:rsidRDefault="008E76A0" w:rsidP="00E31450">
      <w:pPr>
        <w:pStyle w:val="Listenabsatz"/>
        <w:numPr>
          <w:ilvl w:val="0"/>
          <w:numId w:val="11"/>
        </w:numPr>
        <w:ind w:left="360"/>
        <w:jc w:val="both"/>
        <w:rPr>
          <w:rFonts w:cs="Arial"/>
        </w:rPr>
      </w:pPr>
      <w:r w:rsidRPr="008F1FB0">
        <w:rPr>
          <w:rFonts w:cs="Arial"/>
        </w:rPr>
        <w:t xml:space="preserve">Durch die Güteprüfung, den Verzicht </w:t>
      </w:r>
      <w:r w:rsidR="0037017A" w:rsidRPr="008F1FB0">
        <w:rPr>
          <w:rFonts w:cs="Arial"/>
        </w:rPr>
        <w:t xml:space="preserve">der </w:t>
      </w:r>
      <w:r w:rsidRPr="008F1FB0">
        <w:rPr>
          <w:rFonts w:cs="Arial"/>
        </w:rPr>
        <w:t>A</w:t>
      </w:r>
      <w:r w:rsidR="00ED6EE7" w:rsidRPr="008F1FB0">
        <w:rPr>
          <w:rFonts w:cs="Arial"/>
        </w:rPr>
        <w:t>uftraggeber</w:t>
      </w:r>
      <w:r w:rsidR="0037017A" w:rsidRPr="008F1FB0">
        <w:rPr>
          <w:rFonts w:cs="Arial"/>
        </w:rPr>
        <w:t>in</w:t>
      </w:r>
      <w:r w:rsidRPr="008F1FB0">
        <w:rPr>
          <w:rFonts w:cs="Arial"/>
        </w:rPr>
        <w:t xml:space="preserve"> hierauf bzw. durch die </w:t>
      </w:r>
      <w:proofErr w:type="spellStart"/>
      <w:r w:rsidRPr="008F1FB0">
        <w:rPr>
          <w:rFonts w:cs="Arial"/>
        </w:rPr>
        <w:t>rügelose</w:t>
      </w:r>
      <w:proofErr w:type="spellEnd"/>
      <w:r w:rsidRPr="008F1FB0">
        <w:rPr>
          <w:rFonts w:cs="Arial"/>
        </w:rPr>
        <w:t xml:space="preserve"> Entgegennahme von Prüfprotokollen wird die Abnahme nicht ersetzt; Gewährleistungsrechte bleiben unberührt.</w:t>
      </w:r>
    </w:p>
    <w:p w14:paraId="3D44840E" w14:textId="77777777" w:rsidR="007E0DB1" w:rsidRPr="008F1FB0" w:rsidRDefault="007E0DB1" w:rsidP="00E31450">
      <w:pPr>
        <w:jc w:val="both"/>
        <w:rPr>
          <w:rFonts w:cs="Arial"/>
        </w:rPr>
      </w:pPr>
    </w:p>
    <w:p w14:paraId="088ADD56" w14:textId="77777777" w:rsidR="007E0DB1" w:rsidRPr="008F1FB0" w:rsidRDefault="007E0DB1" w:rsidP="00E31450">
      <w:pPr>
        <w:jc w:val="both"/>
        <w:rPr>
          <w:rFonts w:cs="Arial"/>
        </w:rPr>
      </w:pPr>
    </w:p>
    <w:p w14:paraId="5259F453" w14:textId="157D4D8D" w:rsidR="007E0DB1" w:rsidRPr="00ED67DA" w:rsidRDefault="00B13F06" w:rsidP="00E31450">
      <w:pPr>
        <w:jc w:val="both"/>
        <w:rPr>
          <w:rFonts w:cs="Arial"/>
          <w:b/>
          <w:bCs/>
        </w:rPr>
      </w:pPr>
      <w:r>
        <w:rPr>
          <w:b/>
          <w:bCs/>
        </w:rPr>
        <w:t>Leistungen am Einsatzort</w:t>
      </w:r>
      <w:r w:rsidR="00ED67DA">
        <w:rPr>
          <w:b/>
          <w:bCs/>
        </w:rPr>
        <w:t>:</w:t>
      </w:r>
    </w:p>
    <w:p w14:paraId="5FFEE3F3" w14:textId="77777777" w:rsidR="007E0DB1" w:rsidRPr="003B73D8" w:rsidRDefault="007E0DB1" w:rsidP="003B73D8">
      <w:pPr>
        <w:jc w:val="both"/>
        <w:rPr>
          <w:rFonts w:cs="Arial"/>
        </w:rPr>
      </w:pPr>
    </w:p>
    <w:p w14:paraId="35B193DE" w14:textId="77777777" w:rsidR="00E359D3" w:rsidRPr="003B73D8" w:rsidRDefault="00E359D3" w:rsidP="00E359D3">
      <w:pPr>
        <w:jc w:val="both"/>
        <w:rPr>
          <w:rFonts w:cs="Arial"/>
        </w:rPr>
      </w:pPr>
      <w:r w:rsidRPr="003B73D8">
        <w:rPr>
          <w:rFonts w:cs="Arial"/>
        </w:rPr>
        <w:t xml:space="preserve">Gemäß </w:t>
      </w:r>
      <w:r w:rsidRPr="00B3246F">
        <w:rPr>
          <w:rFonts w:cs="Arial"/>
        </w:rPr>
        <w:t xml:space="preserve">technischer Spezifikation und Leistungsverzeichnis sind Leistungen am Einsatzort vorgesehen. Die jeweils angebotene/zugehörige Leistung für Installation, Inbetriebnahme, Abnahme, Einweisung, Training </w:t>
      </w:r>
      <w:proofErr w:type="spellStart"/>
      <w:r w:rsidRPr="00B3246F">
        <w:rPr>
          <w:rFonts w:cs="Arial"/>
        </w:rPr>
        <w:t>usw</w:t>
      </w:r>
      <w:proofErr w:type="spellEnd"/>
      <w:r w:rsidRPr="00B3246F">
        <w:rPr>
          <w:rFonts w:cs="Arial"/>
        </w:rPr>
        <w:t>, muss sämtliche Kosten beinhalten</w:t>
      </w:r>
    </w:p>
    <w:p w14:paraId="7882706E" w14:textId="77777777" w:rsidR="00E359D3" w:rsidRPr="003B73D8" w:rsidRDefault="00E359D3" w:rsidP="00E359D3">
      <w:pPr>
        <w:jc w:val="both"/>
        <w:rPr>
          <w:rFonts w:cs="Arial"/>
        </w:rPr>
      </w:pPr>
    </w:p>
    <w:p w14:paraId="3F20226C" w14:textId="77777777" w:rsidR="00E359D3" w:rsidRPr="003B73D8" w:rsidRDefault="00E359D3" w:rsidP="00E359D3">
      <w:pPr>
        <w:jc w:val="both"/>
        <w:rPr>
          <w:rFonts w:cs="Arial"/>
        </w:rPr>
      </w:pPr>
      <w:r w:rsidRPr="003B73D8">
        <w:rPr>
          <w:rFonts w:cs="Arial"/>
        </w:rPr>
        <w:t xml:space="preserve"> </w:t>
      </w:r>
      <w:r>
        <w:rPr>
          <w:rFonts w:cs="Arial"/>
        </w:rPr>
        <w:t>e</w:t>
      </w:r>
      <w:r w:rsidRPr="003B73D8">
        <w:rPr>
          <w:rFonts w:cs="Arial"/>
        </w:rPr>
        <w:t>inschließlich An- und Abreisekosten, sonstige Mobilisations- und Demobilisationskosten (z.B. Flugkosten, Vor- und Nachbereitungskosten, Dokumentation usw.)</w:t>
      </w:r>
    </w:p>
    <w:p w14:paraId="4ED569D1" w14:textId="77777777" w:rsidR="00E359D3" w:rsidRPr="003B73D8" w:rsidRDefault="00E359D3" w:rsidP="00E359D3">
      <w:pPr>
        <w:jc w:val="both"/>
        <w:rPr>
          <w:rFonts w:cs="Arial"/>
        </w:rPr>
      </w:pPr>
      <w:r w:rsidRPr="003B73D8">
        <w:rPr>
          <w:rFonts w:cs="Arial"/>
        </w:rPr>
        <w:t>einschließlich Reisekosten, Reisenebenkosten (Visa, medizinische Vorkehrungen usw.), Unterkunftskosten, Verpflegungskosten, Versicherung</w:t>
      </w:r>
    </w:p>
    <w:p w14:paraId="6C4955EF" w14:textId="77777777" w:rsidR="00E359D3" w:rsidRPr="003B73D8" w:rsidRDefault="00E359D3" w:rsidP="00E359D3">
      <w:pPr>
        <w:jc w:val="both"/>
        <w:rPr>
          <w:rFonts w:cs="Arial"/>
        </w:rPr>
      </w:pPr>
      <w:r w:rsidRPr="003B73D8">
        <w:rPr>
          <w:rFonts w:cs="Arial"/>
        </w:rPr>
        <w:t>einschließlich, sofern anwendbar, Bereitstellung und Transport von Werkzeugen, Geräten, benötigten Hilfsmittel, Unterlagen, Unterrichtsmaterialien usw.</w:t>
      </w:r>
    </w:p>
    <w:p w14:paraId="547297F3" w14:textId="77777777" w:rsidR="00E359D3" w:rsidRPr="003B73D8" w:rsidRDefault="00E359D3" w:rsidP="00E359D3">
      <w:pPr>
        <w:jc w:val="both"/>
        <w:rPr>
          <w:rFonts w:cs="Arial"/>
        </w:rPr>
      </w:pPr>
      <w:r w:rsidRPr="003B73D8">
        <w:rPr>
          <w:rFonts w:cs="Arial"/>
        </w:rPr>
        <w:t>einschließlich Transporte des Personals am Einsatzort</w:t>
      </w:r>
    </w:p>
    <w:p w14:paraId="4B3C354B" w14:textId="77777777" w:rsidR="00E359D3" w:rsidRPr="003B73D8" w:rsidRDefault="00E359D3" w:rsidP="00E359D3">
      <w:pPr>
        <w:jc w:val="both"/>
        <w:rPr>
          <w:rFonts w:cs="Arial"/>
        </w:rPr>
      </w:pPr>
    </w:p>
    <w:p w14:paraId="5FD56D4A" w14:textId="77777777" w:rsidR="00E359D3" w:rsidRPr="003B73D8" w:rsidRDefault="00E359D3" w:rsidP="00E359D3">
      <w:pPr>
        <w:jc w:val="both"/>
        <w:rPr>
          <w:rFonts w:cs="Arial"/>
        </w:rPr>
      </w:pPr>
      <w:r w:rsidRPr="003B73D8">
        <w:rPr>
          <w:rFonts w:cs="Arial"/>
        </w:rPr>
        <w:t>Zusätzliche Leistungen und damit verbundene Kostenerstattungen werden nur anerkannt, sofern diese:</w:t>
      </w:r>
    </w:p>
    <w:p w14:paraId="19CE9111" w14:textId="77777777" w:rsidR="00E359D3" w:rsidRPr="003B73D8" w:rsidRDefault="00E359D3" w:rsidP="00E359D3">
      <w:pPr>
        <w:pStyle w:val="Listenabsatz"/>
        <w:numPr>
          <w:ilvl w:val="0"/>
          <w:numId w:val="24"/>
        </w:numPr>
        <w:jc w:val="both"/>
        <w:rPr>
          <w:rFonts w:eastAsia="Times New Roman" w:cs="Arial"/>
        </w:rPr>
      </w:pPr>
      <w:r w:rsidRPr="003B73D8">
        <w:rPr>
          <w:rFonts w:eastAsia="Times New Roman" w:cs="Arial"/>
        </w:rPr>
        <w:t xml:space="preserve">ohne Verschulden des AN oder deren Zulieferer erforderlich geworden sind, </w:t>
      </w:r>
    </w:p>
    <w:p w14:paraId="24A00335" w14:textId="77777777" w:rsidR="00E359D3" w:rsidRPr="003B73D8" w:rsidRDefault="00E359D3" w:rsidP="00E359D3">
      <w:pPr>
        <w:pStyle w:val="Listenabsatz"/>
        <w:numPr>
          <w:ilvl w:val="0"/>
          <w:numId w:val="24"/>
        </w:numPr>
        <w:jc w:val="both"/>
        <w:rPr>
          <w:rFonts w:eastAsia="Times New Roman" w:cs="Arial"/>
        </w:rPr>
      </w:pPr>
      <w:r w:rsidRPr="003B73D8">
        <w:rPr>
          <w:rFonts w:eastAsia="Times New Roman" w:cs="Arial"/>
        </w:rPr>
        <w:t xml:space="preserve">der AG unverzüglich angezeigt wird, </w:t>
      </w:r>
    </w:p>
    <w:p w14:paraId="29A7CD6A" w14:textId="77777777" w:rsidR="00E359D3" w:rsidRPr="003B73D8" w:rsidRDefault="00E359D3" w:rsidP="00E359D3">
      <w:pPr>
        <w:pStyle w:val="Listenabsatz"/>
        <w:numPr>
          <w:ilvl w:val="0"/>
          <w:numId w:val="24"/>
        </w:numPr>
        <w:jc w:val="both"/>
        <w:rPr>
          <w:rFonts w:eastAsia="Times New Roman" w:cs="Arial"/>
        </w:rPr>
      </w:pPr>
      <w:r w:rsidRPr="003B73D8">
        <w:rPr>
          <w:rFonts w:eastAsia="Times New Roman" w:cs="Arial"/>
        </w:rPr>
        <w:t>die AG solche zusätzlichen Leistungen anerkannt hat.</w:t>
      </w:r>
    </w:p>
    <w:p w14:paraId="124264AC" w14:textId="77777777" w:rsidR="00EF5C21" w:rsidRPr="008F1FB0" w:rsidRDefault="00EF5C21" w:rsidP="00E31450">
      <w:pPr>
        <w:jc w:val="both"/>
        <w:rPr>
          <w:rStyle w:val="Seitenzahl"/>
          <w:rFonts w:cs="Arial"/>
        </w:rPr>
      </w:pPr>
    </w:p>
    <w:p w14:paraId="6B121B20" w14:textId="77777777" w:rsidR="002B1E56" w:rsidRPr="008F1FB0" w:rsidRDefault="002B1E56" w:rsidP="00E31450">
      <w:pPr>
        <w:jc w:val="both"/>
        <w:rPr>
          <w:rStyle w:val="Seitenzahl"/>
          <w:rFonts w:cs="Arial"/>
        </w:rPr>
      </w:pPr>
    </w:p>
    <w:p w14:paraId="3C838B81" w14:textId="0314E6CE" w:rsidR="00A67608" w:rsidRPr="008F1FB0" w:rsidRDefault="00A67608" w:rsidP="00E31450">
      <w:pPr>
        <w:jc w:val="both"/>
        <w:rPr>
          <w:rFonts w:cs="Arial"/>
          <w:b/>
        </w:rPr>
      </w:pPr>
      <w:r w:rsidRPr="008F1FB0">
        <w:rPr>
          <w:rFonts w:cs="Arial"/>
          <w:b/>
        </w:rPr>
        <w:t>Ausfuhrgenehmigung</w:t>
      </w:r>
      <w:r w:rsidR="00272A67">
        <w:rPr>
          <w:rFonts w:cs="Arial"/>
          <w:b/>
        </w:rPr>
        <w:t>:</w:t>
      </w:r>
    </w:p>
    <w:p w14:paraId="1D8BA084" w14:textId="77777777" w:rsidR="00A67608" w:rsidRPr="008F1FB0" w:rsidRDefault="00A67608" w:rsidP="00E31450">
      <w:pPr>
        <w:jc w:val="both"/>
        <w:rPr>
          <w:rFonts w:cs="Arial"/>
        </w:rPr>
      </w:pPr>
    </w:p>
    <w:p w14:paraId="1F6E47F7" w14:textId="77777777" w:rsidR="00113B2D" w:rsidRPr="008F1FB0" w:rsidRDefault="00113B2D" w:rsidP="00113B2D">
      <w:pPr>
        <w:jc w:val="both"/>
        <w:rPr>
          <w:rFonts w:cs="Arial"/>
          <w:b/>
          <w:bCs/>
        </w:rPr>
      </w:pPr>
      <w:r w:rsidRPr="008F1FB0">
        <w:rPr>
          <w:rFonts w:cs="Arial"/>
          <w:b/>
          <w:bCs/>
        </w:rPr>
        <w:t>Bei Angebotsabgabe benötigte Informationen</w:t>
      </w:r>
    </w:p>
    <w:p w14:paraId="64CB9503" w14:textId="77777777" w:rsidR="00113B2D" w:rsidRPr="008F1FB0" w:rsidRDefault="00113B2D" w:rsidP="00113B2D">
      <w:pPr>
        <w:jc w:val="both"/>
        <w:rPr>
          <w:rFonts w:cs="Arial"/>
        </w:rPr>
      </w:pPr>
      <w:r w:rsidRPr="008F1FB0">
        <w:rPr>
          <w:rFonts w:cs="Arial"/>
        </w:rPr>
        <w:lastRenderedPageBreak/>
        <w:t xml:space="preserve">Ihr Angebot kann für die Auftragsvergabe nur berücksichtigt werden, wenn Sie der Auftraggeberin bei der Abgabe ihres Angebots zu folgenden Punkten im </w:t>
      </w:r>
      <w:r w:rsidRPr="008F1FB0">
        <w:rPr>
          <w:rFonts w:cs="Arial"/>
          <w:b/>
          <w:bCs/>
        </w:rPr>
        <w:t>„Exportkontrolle – Teil 1: Fragen zur Einstufung des Sachguts“</w:t>
      </w:r>
      <w:r w:rsidRPr="008F1FB0">
        <w:rPr>
          <w:rFonts w:cs="Arial"/>
        </w:rPr>
        <w:t xml:space="preserve"> entsprechende Angaben machen:</w:t>
      </w:r>
    </w:p>
    <w:p w14:paraId="71207C76" w14:textId="77777777" w:rsidR="00113B2D" w:rsidRPr="008F1FB0" w:rsidRDefault="00113B2D" w:rsidP="00113B2D">
      <w:pPr>
        <w:jc w:val="both"/>
        <w:rPr>
          <w:rFonts w:cs="Arial"/>
        </w:rPr>
      </w:pPr>
    </w:p>
    <w:p w14:paraId="0653BC0C" w14:textId="77777777" w:rsidR="00113B2D" w:rsidRPr="008F1FB0" w:rsidRDefault="00113B2D" w:rsidP="00113B2D">
      <w:pPr>
        <w:pStyle w:val="Listenabsatz"/>
        <w:numPr>
          <w:ilvl w:val="3"/>
          <w:numId w:val="20"/>
        </w:numPr>
        <w:ind w:left="426"/>
        <w:jc w:val="both"/>
        <w:rPr>
          <w:rFonts w:cs="Arial"/>
        </w:rPr>
      </w:pPr>
      <w:r w:rsidRPr="008F1FB0">
        <w:rPr>
          <w:rFonts w:cs="Arial"/>
        </w:rPr>
        <w:t xml:space="preserve">ob die Ausfuhr der angefragten Produkte genehmigungsfrei ist und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12 Monate sein. </w:t>
      </w:r>
    </w:p>
    <w:p w14:paraId="5561D187" w14:textId="77777777" w:rsidR="00113B2D" w:rsidRPr="008F1FB0" w:rsidRDefault="00113B2D" w:rsidP="00113B2D">
      <w:pPr>
        <w:pStyle w:val="Listenabsatz"/>
        <w:ind w:left="426"/>
        <w:jc w:val="both"/>
        <w:rPr>
          <w:rFonts w:cs="Arial"/>
        </w:rPr>
      </w:pPr>
    </w:p>
    <w:p w14:paraId="24B01896" w14:textId="77777777" w:rsidR="00113B2D" w:rsidRPr="008F1FB0" w:rsidRDefault="00113B2D" w:rsidP="00113B2D">
      <w:pPr>
        <w:jc w:val="both"/>
        <w:rPr>
          <w:rFonts w:eastAsia="Calibri" w:cs="Arial"/>
        </w:rPr>
      </w:pPr>
      <w:r w:rsidRPr="008F1FB0">
        <w:rPr>
          <w:rFonts w:cs="Arial"/>
        </w:rPr>
        <w:t>Sofern eine Ausfuhrgenehmigungspflicht besteht, geben Sie bitte an, ob</w:t>
      </w:r>
    </w:p>
    <w:p w14:paraId="12AC0597"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Ausfuhrliste (Anlage zur Außenwirtschaftsverordnung) in der jeweils gültigen Fassung handelt;</w:t>
      </w:r>
    </w:p>
    <w:p w14:paraId="6C5F3630" w14:textId="77777777" w:rsidR="00113B2D" w:rsidRPr="008F1FB0" w:rsidRDefault="00113B2D" w:rsidP="00113B2D">
      <w:pPr>
        <w:pStyle w:val="Listenabsatz"/>
        <w:numPr>
          <w:ilvl w:val="3"/>
          <w:numId w:val="18"/>
        </w:numPr>
        <w:ind w:left="426"/>
        <w:jc w:val="both"/>
        <w:rPr>
          <w:rFonts w:cs="Arial"/>
        </w:rPr>
      </w:pPr>
      <w:r w:rsidRPr="008F1FB0">
        <w:rPr>
          <w:rFonts w:cs="Arial"/>
        </w:rPr>
        <w:t>es sich um (ein) ausfuhrgenehmigungspflichtige(s) Produkt(e) gemäß Dual-Use Liste (Anhang I der EU-Dual-Use-VO) in der jeweils gültigen Fassung handelt.</w:t>
      </w:r>
    </w:p>
    <w:p w14:paraId="1A66AF17" w14:textId="77777777" w:rsidR="00113B2D" w:rsidRPr="008F1FB0" w:rsidRDefault="00113B2D" w:rsidP="00113B2D">
      <w:pPr>
        <w:jc w:val="both"/>
        <w:rPr>
          <w:rFonts w:cs="Arial"/>
        </w:rPr>
      </w:pPr>
    </w:p>
    <w:p w14:paraId="7057BBC0" w14:textId="77777777" w:rsidR="00113B2D" w:rsidRPr="008F1FB0" w:rsidRDefault="00113B2D" w:rsidP="00113B2D">
      <w:pPr>
        <w:jc w:val="both"/>
        <w:rPr>
          <w:rFonts w:cs="Arial"/>
        </w:rPr>
      </w:pPr>
      <w:r w:rsidRPr="008F1FB0">
        <w:rPr>
          <w:rFonts w:cs="Arial"/>
        </w:rPr>
        <w:t xml:space="preserve">Falls das Empfangsland zudem ein Embargoland ist, kann Ihr Angebot nur berücksichtigt werden, wenn Sie der Auftraggeberin mitteilen, dass </w:t>
      </w:r>
    </w:p>
    <w:p w14:paraId="70CAB001"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es sich um ein(e) ausfuhrgenehmigungspflichtige(s) Produkt(e) gemäß der jeweils gültigen Embargo Verordnung handelt;</w:t>
      </w:r>
    </w:p>
    <w:p w14:paraId="2ACF0EED" w14:textId="77777777" w:rsidR="00113B2D" w:rsidRPr="008F1FB0" w:rsidRDefault="00113B2D" w:rsidP="00113B2D">
      <w:pPr>
        <w:pStyle w:val="Listenabsatz"/>
        <w:numPr>
          <w:ilvl w:val="3"/>
          <w:numId w:val="20"/>
        </w:numPr>
        <w:ind w:left="426"/>
        <w:jc w:val="both"/>
        <w:rPr>
          <w:rFonts w:asciiTheme="minorHAnsi" w:eastAsiaTheme="minorEastAsia" w:hAnsiTheme="minorHAnsi"/>
        </w:rPr>
      </w:pPr>
      <w:r w:rsidRPr="008F1FB0">
        <w:t xml:space="preserve">im Fall einer Negativerklärung </w:t>
      </w:r>
      <w:r w:rsidRPr="008F1FB0">
        <w:rPr>
          <w:rFonts w:cs="Arial"/>
        </w:rPr>
        <w:t xml:space="preserve">Sie dies auf Wunsch der Auftraggeberin durch Vorlage einer Negativbescheinigung des Bundesamts für Wirtschaft und Ausfuhrkontrolle (BAFA) nachweisen. Die Negativbescheinigung kann als “Auskunft zur Güterliste“ oder als „sonstige Anfrage“ vom BAFA erteilt werden. Die Negativbescheinigung darf nicht älter als 6 Monate sein.  </w:t>
      </w:r>
    </w:p>
    <w:p w14:paraId="647C579D" w14:textId="77777777" w:rsidR="00113B2D" w:rsidRPr="008F1FB0" w:rsidRDefault="00113B2D" w:rsidP="00113B2D">
      <w:pPr>
        <w:ind w:left="66"/>
        <w:jc w:val="both"/>
        <w:rPr>
          <w:rFonts w:cs="Arial"/>
        </w:rPr>
      </w:pPr>
    </w:p>
    <w:p w14:paraId="113A00BF" w14:textId="77777777" w:rsidR="00113B2D" w:rsidRPr="008F1FB0" w:rsidRDefault="00113B2D" w:rsidP="00113B2D">
      <w:pPr>
        <w:ind w:left="66"/>
        <w:jc w:val="both"/>
        <w:rPr>
          <w:rFonts w:cs="Arial"/>
        </w:rPr>
      </w:pPr>
      <w:r w:rsidRPr="008F1FB0">
        <w:rPr>
          <w:rFonts w:cs="Arial"/>
        </w:rPr>
        <w:t>Diese Angaben müssen durch Unterschrift bestätigt werden.</w:t>
      </w:r>
    </w:p>
    <w:p w14:paraId="6916844D" w14:textId="77777777" w:rsidR="00113B2D" w:rsidRPr="008F1FB0" w:rsidRDefault="00113B2D" w:rsidP="00113B2D">
      <w:pPr>
        <w:ind w:left="66"/>
        <w:jc w:val="both"/>
        <w:rPr>
          <w:rFonts w:cs="Arial"/>
        </w:rPr>
      </w:pPr>
    </w:p>
    <w:p w14:paraId="1FDE7F60" w14:textId="7F65E4E9" w:rsidR="00113B2D" w:rsidRPr="008F1FB0" w:rsidRDefault="00113B2D" w:rsidP="00113B2D">
      <w:pPr>
        <w:jc w:val="both"/>
        <w:rPr>
          <w:rFonts w:cs="Arial"/>
          <w:b/>
          <w:bCs/>
        </w:rPr>
      </w:pPr>
      <w:r w:rsidRPr="008F1FB0">
        <w:rPr>
          <w:rFonts w:cs="Arial"/>
          <w:b/>
          <w:bCs/>
        </w:rPr>
        <w:t>Bei Auftragserteilung benötigte Informationen</w:t>
      </w:r>
      <w:r w:rsidR="00272A67">
        <w:rPr>
          <w:rFonts w:cs="Arial"/>
          <w:b/>
          <w:bCs/>
        </w:rPr>
        <w:t>:</w:t>
      </w:r>
      <w:r w:rsidRPr="008F1FB0">
        <w:rPr>
          <w:rFonts w:cs="Arial"/>
          <w:b/>
          <w:bCs/>
        </w:rPr>
        <w:t xml:space="preserve"> </w:t>
      </w:r>
    </w:p>
    <w:p w14:paraId="35C953F4" w14:textId="77777777" w:rsidR="00113B2D" w:rsidRPr="008F1FB0" w:rsidRDefault="00113B2D" w:rsidP="00113B2D">
      <w:pPr>
        <w:jc w:val="both"/>
        <w:rPr>
          <w:rFonts w:cs="Arial"/>
        </w:rPr>
      </w:pPr>
      <w:r w:rsidRPr="008F1FB0">
        <w:rPr>
          <w:rFonts w:cs="Arial"/>
        </w:rPr>
        <w:t xml:space="preserve">Falls es sich um (ein) </w:t>
      </w:r>
      <w:r w:rsidRPr="008F1FB0">
        <w:t xml:space="preserve">ausfuhrgenehmigungspflichtige(s) Produkt(e) handelt, ist mit Auftragserteilung zusätzlich der </w:t>
      </w:r>
      <w:r w:rsidRPr="008F1FB0">
        <w:rPr>
          <w:rFonts w:cs="Arial"/>
          <w:b/>
          <w:bCs/>
        </w:rPr>
        <w:t xml:space="preserve">Fragebogen „Exportkontrolle“ – Teil 2“ </w:t>
      </w:r>
      <w:r w:rsidRPr="008F1FB0">
        <w:rPr>
          <w:rFonts w:cs="Arial"/>
        </w:rPr>
        <w:t xml:space="preserve">vollständig auszufüllen und </w:t>
      </w:r>
      <w:r w:rsidRPr="008F1FB0">
        <w:t xml:space="preserve">bis spätestens eine Woche nach Erhalt </w:t>
      </w:r>
      <w:r w:rsidRPr="008F1FB0">
        <w:rPr>
          <w:rFonts w:cs="Arial"/>
        </w:rPr>
        <w:t>an die Auftraggeberin unterzeichnet zurückzusenden.</w:t>
      </w:r>
    </w:p>
    <w:p w14:paraId="07A67576" w14:textId="77777777" w:rsidR="00113B2D" w:rsidRPr="008F1FB0" w:rsidRDefault="00113B2D" w:rsidP="00113B2D">
      <w:pPr>
        <w:jc w:val="both"/>
        <w:rPr>
          <w:rFonts w:cs="Arial"/>
        </w:rPr>
      </w:pPr>
    </w:p>
    <w:p w14:paraId="17F4DDBA" w14:textId="77777777" w:rsidR="00113B2D" w:rsidRPr="008F1FB0" w:rsidRDefault="00113B2D" w:rsidP="00113B2D">
      <w:pPr>
        <w:jc w:val="both"/>
      </w:pPr>
      <w:r w:rsidRPr="008F1FB0">
        <w:rPr>
          <w:rFonts w:cs="Arial"/>
        </w:rPr>
        <w:t xml:space="preserve">Mit den von Ihnen übermittelten Informationen beantragt die GIZ als Ausführerin die Ausfuhrgenehmigung beim BAFA. </w:t>
      </w:r>
    </w:p>
    <w:p w14:paraId="27EAE258" w14:textId="77777777" w:rsidR="00113B2D" w:rsidRPr="008F1FB0" w:rsidRDefault="00113B2D" w:rsidP="00113B2D">
      <w:pPr>
        <w:jc w:val="both"/>
        <w:rPr>
          <w:rFonts w:eastAsia="Arial" w:cs="Arial"/>
        </w:rPr>
      </w:pPr>
      <w:r w:rsidRPr="008F1FB0">
        <w:t>Im Falle von unterbliebenen, falschen oder unvollständigen Informationen zur Genehmigungspflicht der Güter durch den Auftragnehmer sowie der Nichtgenehmigung der Ausfuhr durch das Bundesamt für Ausfuhr und Wirtschaft behält sich die Auftraggeberin den Rücktritt vom Kaufvertrag vor.</w:t>
      </w:r>
      <w:r w:rsidRPr="008F1FB0">
        <w:rPr>
          <w:rFonts w:eastAsia="Arial" w:cs="Arial"/>
          <w:color w:val="000000" w:themeColor="text1"/>
        </w:rPr>
        <w:t xml:space="preserve"> Im Falle des Rücktritts wird die GIZ von jeglicher Verpflichtung Ihnen gegenüber (vertraglicher oder sonstiger Natur) frei.</w:t>
      </w:r>
    </w:p>
    <w:p w14:paraId="43DF0B8B" w14:textId="77777777" w:rsidR="00A67608" w:rsidRPr="008F1FB0" w:rsidRDefault="00A67608" w:rsidP="00E31450">
      <w:pPr>
        <w:jc w:val="both"/>
        <w:rPr>
          <w:rFonts w:cs="Arial"/>
        </w:rPr>
      </w:pPr>
    </w:p>
    <w:p w14:paraId="5ECAB02E" w14:textId="77777777" w:rsidR="00E31450" w:rsidRPr="008F1FB0" w:rsidRDefault="00E31450" w:rsidP="00E31450">
      <w:pPr>
        <w:jc w:val="both"/>
        <w:rPr>
          <w:rFonts w:cs="Arial"/>
        </w:rPr>
      </w:pPr>
    </w:p>
    <w:p w14:paraId="75365B83" w14:textId="45B46471" w:rsidR="00A67608" w:rsidRPr="008F1FB0" w:rsidRDefault="00A67608" w:rsidP="00E31450">
      <w:pPr>
        <w:jc w:val="both"/>
        <w:rPr>
          <w:rFonts w:cs="Arial"/>
          <w:b/>
        </w:rPr>
      </w:pPr>
      <w:r w:rsidRPr="008F1FB0">
        <w:rPr>
          <w:rFonts w:cs="Arial"/>
          <w:b/>
        </w:rPr>
        <w:t>Gefahrgut</w:t>
      </w:r>
      <w:r w:rsidR="00272A67">
        <w:rPr>
          <w:rFonts w:cs="Arial"/>
          <w:b/>
        </w:rPr>
        <w:t>:</w:t>
      </w:r>
    </w:p>
    <w:p w14:paraId="41619A8A" w14:textId="77777777" w:rsidR="00A67608" w:rsidRPr="008F1FB0" w:rsidRDefault="00A67608" w:rsidP="00E31450">
      <w:pPr>
        <w:jc w:val="both"/>
        <w:rPr>
          <w:rFonts w:cs="Arial"/>
        </w:rPr>
      </w:pPr>
    </w:p>
    <w:p w14:paraId="587273FA" w14:textId="77777777" w:rsidR="00E31450" w:rsidRPr="008F1FB0" w:rsidRDefault="00E31450" w:rsidP="00E31450">
      <w:pPr>
        <w:jc w:val="both"/>
        <w:rPr>
          <w:rFonts w:cs="Arial"/>
        </w:rPr>
      </w:pPr>
      <w:r w:rsidRPr="008F1FB0">
        <w:rPr>
          <w:rFonts w:cs="Arial"/>
        </w:rPr>
        <w:t xml:space="preserve">Sofern Ihr Angebot Gefahrgut im Sinne der einschlägigen Transportvorschriften enthält, </w:t>
      </w:r>
      <w:r w:rsidR="00FB1671" w:rsidRPr="008F1FB0">
        <w:rPr>
          <w:rFonts w:cs="Arial"/>
        </w:rPr>
        <w:t>ist</w:t>
      </w:r>
    </w:p>
    <w:p w14:paraId="39D8217A" w14:textId="0726E575"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verbindliche Identifikation der Gefahrengüter</w:t>
      </w:r>
    </w:p>
    <w:p w14:paraId="33890F20" w14:textId="25B983FD"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Gefahrenklasse/Ziffer/UN-Nummer</w:t>
      </w:r>
    </w:p>
    <w:p w14:paraId="2C16153E" w14:textId="5B886DF2" w:rsidR="00E31450" w:rsidRPr="008F1FB0" w:rsidRDefault="00FB1671" w:rsidP="00F26DED">
      <w:pPr>
        <w:pStyle w:val="Listenabsatz"/>
        <w:numPr>
          <w:ilvl w:val="3"/>
          <w:numId w:val="22"/>
        </w:numPr>
        <w:ind w:left="426"/>
        <w:jc w:val="both"/>
        <w:rPr>
          <w:rFonts w:cs="Arial"/>
        </w:rPr>
      </w:pPr>
      <w:r w:rsidRPr="008F1FB0">
        <w:rPr>
          <w:rFonts w:cs="Arial"/>
        </w:rPr>
        <w:t xml:space="preserve">die </w:t>
      </w:r>
      <w:r w:rsidR="00E31450" w:rsidRPr="008F1FB0">
        <w:rPr>
          <w:rFonts w:cs="Arial"/>
        </w:rPr>
        <w:t>Angabe der vorgeschriebenen Verpackung</w:t>
      </w:r>
      <w:r w:rsidRPr="008F1FB0">
        <w:rPr>
          <w:rFonts w:cs="Arial"/>
        </w:rPr>
        <w:t xml:space="preserve"> und</w:t>
      </w:r>
    </w:p>
    <w:p w14:paraId="6639C476" w14:textId="15BBD659" w:rsidR="00E31450" w:rsidRPr="008F1FB0" w:rsidRDefault="00FB1671" w:rsidP="00F26DED">
      <w:pPr>
        <w:pStyle w:val="Listenabsatz"/>
        <w:numPr>
          <w:ilvl w:val="3"/>
          <w:numId w:val="22"/>
        </w:numPr>
        <w:ind w:left="426"/>
        <w:jc w:val="both"/>
        <w:rPr>
          <w:rFonts w:cs="Arial"/>
        </w:rPr>
      </w:pPr>
      <w:r w:rsidRPr="008F1FB0">
        <w:rPr>
          <w:rFonts w:cs="Arial"/>
        </w:rPr>
        <w:t xml:space="preserve">die Vorlage von </w:t>
      </w:r>
      <w:r w:rsidR="00E31450" w:rsidRPr="008F1FB0">
        <w:rPr>
          <w:rFonts w:cs="Arial"/>
        </w:rPr>
        <w:t>Sicherheitsdatenblätter</w:t>
      </w:r>
      <w:r w:rsidRPr="008F1FB0">
        <w:rPr>
          <w:rFonts w:cs="Arial"/>
        </w:rPr>
        <w:t>n</w:t>
      </w:r>
      <w:r w:rsidR="00E31450" w:rsidRPr="008F1FB0">
        <w:rPr>
          <w:rFonts w:cs="Arial"/>
        </w:rPr>
        <w:t xml:space="preserve"> der Gefahrgüter</w:t>
      </w:r>
      <w:r w:rsidRPr="008F1FB0">
        <w:rPr>
          <w:rFonts w:cs="Arial"/>
        </w:rPr>
        <w:t xml:space="preserve"> </w:t>
      </w:r>
      <w:r w:rsidR="004E4B2A" w:rsidRPr="008F1FB0">
        <w:rPr>
          <w:rFonts w:cs="Arial"/>
        </w:rPr>
        <w:t xml:space="preserve">zwingend </w:t>
      </w:r>
      <w:r w:rsidRPr="008F1FB0">
        <w:rPr>
          <w:rFonts w:cs="Arial"/>
        </w:rPr>
        <w:t>erforderlich.</w:t>
      </w:r>
    </w:p>
    <w:p w14:paraId="5132D402" w14:textId="77777777" w:rsidR="00FB1671" w:rsidRPr="008F1FB0" w:rsidRDefault="00FB1671" w:rsidP="00E31450">
      <w:pPr>
        <w:jc w:val="both"/>
        <w:rPr>
          <w:rFonts w:cs="Arial"/>
        </w:rPr>
      </w:pPr>
    </w:p>
    <w:p w14:paraId="25FC3535" w14:textId="2EA4B113" w:rsidR="00E31450" w:rsidRPr="008F1FB0" w:rsidRDefault="00FB1671" w:rsidP="00E31450">
      <w:pPr>
        <w:jc w:val="both"/>
        <w:rPr>
          <w:rFonts w:cs="Arial"/>
        </w:rPr>
      </w:pPr>
      <w:r w:rsidRPr="008F1FB0">
        <w:rPr>
          <w:rFonts w:cs="Arial"/>
        </w:rPr>
        <w:lastRenderedPageBreak/>
        <w:t>Sie sind verpflichtet, die Auftraggeberin darauf hinzuweisen</w:t>
      </w:r>
      <w:r w:rsidR="00E31450" w:rsidRPr="008F1FB0">
        <w:rPr>
          <w:rFonts w:cs="Arial"/>
        </w:rPr>
        <w:t xml:space="preserve">, </w:t>
      </w:r>
      <w:r w:rsidRPr="008F1FB0">
        <w:rPr>
          <w:rFonts w:cs="Arial"/>
        </w:rPr>
        <w:t xml:space="preserve">sollten </w:t>
      </w:r>
      <w:r w:rsidR="00E31450" w:rsidRPr="008F1FB0">
        <w:rPr>
          <w:rFonts w:cs="Arial"/>
        </w:rPr>
        <w:t xml:space="preserve">die Gefahrgüter für die gewünschte Beförderungsart </w:t>
      </w:r>
      <w:r w:rsidRPr="008F1FB0">
        <w:rPr>
          <w:rFonts w:cs="Arial"/>
        </w:rPr>
        <w:t xml:space="preserve">nicht </w:t>
      </w:r>
      <w:r w:rsidR="00E31450" w:rsidRPr="008F1FB0">
        <w:rPr>
          <w:rFonts w:cs="Arial"/>
        </w:rPr>
        <w:t>zugelassen s</w:t>
      </w:r>
      <w:r w:rsidRPr="008F1FB0">
        <w:rPr>
          <w:rFonts w:cs="Arial"/>
        </w:rPr>
        <w:t>ein</w:t>
      </w:r>
      <w:r w:rsidR="00E31450" w:rsidRPr="008F1FB0">
        <w:rPr>
          <w:rFonts w:cs="Arial"/>
        </w:rPr>
        <w:t>; auch eventuelle Zusammenverladungs</w:t>
      </w:r>
      <w:r w:rsidR="008A5BD1" w:rsidRPr="008F1FB0">
        <w:rPr>
          <w:rFonts w:cs="Arial"/>
        </w:rPr>
        <w:t>-</w:t>
      </w:r>
      <w:r w:rsidR="00E31450" w:rsidRPr="008F1FB0">
        <w:rPr>
          <w:rFonts w:cs="Arial"/>
        </w:rPr>
        <w:t xml:space="preserve">verbote </w:t>
      </w:r>
      <w:r w:rsidRPr="008F1FB0">
        <w:rPr>
          <w:rFonts w:cs="Arial"/>
        </w:rPr>
        <w:t xml:space="preserve">sind </w:t>
      </w:r>
      <w:r w:rsidR="00E31450" w:rsidRPr="008F1FB0">
        <w:rPr>
          <w:rFonts w:cs="Arial"/>
        </w:rPr>
        <w:t>zu berücksichtigen</w:t>
      </w:r>
      <w:r w:rsidRPr="008F1FB0">
        <w:rPr>
          <w:rFonts w:cs="Arial"/>
        </w:rPr>
        <w:t>.</w:t>
      </w:r>
    </w:p>
    <w:p w14:paraId="5791FBFB" w14:textId="77777777" w:rsidR="00FB1671" w:rsidRPr="008F1FB0" w:rsidRDefault="00FB1671" w:rsidP="00E31450">
      <w:pPr>
        <w:jc w:val="both"/>
        <w:rPr>
          <w:rFonts w:cs="Arial"/>
        </w:rPr>
      </w:pPr>
    </w:p>
    <w:p w14:paraId="167CC233" w14:textId="77777777" w:rsidR="00A67608" w:rsidRPr="008F1FB0" w:rsidRDefault="00E31450" w:rsidP="00E31450">
      <w:pPr>
        <w:jc w:val="both"/>
        <w:rPr>
          <w:rStyle w:val="Seitenzahl"/>
          <w:rFonts w:cs="Arial"/>
        </w:rPr>
      </w:pPr>
      <w:r w:rsidRPr="008F1FB0">
        <w:rPr>
          <w:rFonts w:cs="Arial"/>
        </w:rPr>
        <w:t>Achtung: Auch Batterien oder Akkus (</w:t>
      </w:r>
      <w:r w:rsidR="00FB1671" w:rsidRPr="008F1FB0">
        <w:rPr>
          <w:rFonts w:cs="Arial"/>
        </w:rPr>
        <w:t xml:space="preserve">sowohl </w:t>
      </w:r>
      <w:r w:rsidRPr="008F1FB0">
        <w:rPr>
          <w:rFonts w:cs="Arial"/>
        </w:rPr>
        <w:t>lose als auch in Geräte</w:t>
      </w:r>
      <w:r w:rsidR="00FB1671" w:rsidRPr="008F1FB0">
        <w:rPr>
          <w:rFonts w:cs="Arial"/>
        </w:rPr>
        <w:t>n</w:t>
      </w:r>
      <w:r w:rsidRPr="008F1FB0">
        <w:rPr>
          <w:rFonts w:cs="Arial"/>
        </w:rPr>
        <w:t xml:space="preserve"> verbaut) gelten als Gefahrgut!</w:t>
      </w:r>
    </w:p>
    <w:p w14:paraId="4B32D53A" w14:textId="77777777" w:rsidR="0065482B" w:rsidRDefault="0065482B" w:rsidP="00E31450">
      <w:pPr>
        <w:jc w:val="both"/>
        <w:rPr>
          <w:rStyle w:val="Seitenzahl"/>
          <w:rFonts w:cs="Arial"/>
        </w:rPr>
      </w:pPr>
    </w:p>
    <w:p w14:paraId="0C79DE92" w14:textId="77777777" w:rsidR="00D5152F" w:rsidRDefault="00D5152F" w:rsidP="00E31450">
      <w:pPr>
        <w:jc w:val="both"/>
        <w:rPr>
          <w:rStyle w:val="Seitenzahl"/>
          <w:rFonts w:cs="Arial"/>
        </w:rPr>
      </w:pPr>
    </w:p>
    <w:sectPr w:rsidR="00D5152F" w:rsidSect="00112883">
      <w:headerReference w:type="default" r:id="rId16"/>
      <w:footerReference w:type="default" r:id="rId17"/>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B2160" w14:textId="77777777" w:rsidR="00305616" w:rsidRDefault="00305616" w:rsidP="00A637D0">
      <w:r>
        <w:separator/>
      </w:r>
    </w:p>
  </w:endnote>
  <w:endnote w:type="continuationSeparator" w:id="0">
    <w:p w14:paraId="51BE304E" w14:textId="77777777" w:rsidR="00305616" w:rsidRDefault="00305616" w:rsidP="00A637D0">
      <w:r>
        <w:continuationSeparator/>
      </w:r>
    </w:p>
  </w:endnote>
  <w:endnote w:type="continuationNotice" w:id="1">
    <w:p w14:paraId="02D538A4" w14:textId="77777777" w:rsidR="00305616" w:rsidRDefault="00305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1D5BE" w14:textId="77777777" w:rsidR="00305616" w:rsidRDefault="00305616" w:rsidP="00A637D0">
      <w:r>
        <w:separator/>
      </w:r>
    </w:p>
  </w:footnote>
  <w:footnote w:type="continuationSeparator" w:id="0">
    <w:p w14:paraId="4886E770" w14:textId="77777777" w:rsidR="00305616" w:rsidRDefault="00305616" w:rsidP="00A637D0">
      <w:r>
        <w:continuationSeparator/>
      </w:r>
    </w:p>
  </w:footnote>
  <w:footnote w:type="continuationNotice" w:id="1">
    <w:p w14:paraId="3EF6FF40" w14:textId="77777777" w:rsidR="00305616" w:rsidRDefault="00305616"/>
  </w:footnote>
  <w:footnote w:id="2">
    <w:p w14:paraId="1516DA01" w14:textId="77777777" w:rsidR="00991ADC" w:rsidRDefault="00991ADC" w:rsidP="00991ADC">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6381"/>
    <w:rsid w:val="00087E1E"/>
    <w:rsid w:val="0009182F"/>
    <w:rsid w:val="0009202E"/>
    <w:rsid w:val="00093EA0"/>
    <w:rsid w:val="000A2750"/>
    <w:rsid w:val="000A5C66"/>
    <w:rsid w:val="000B026F"/>
    <w:rsid w:val="000B0B51"/>
    <w:rsid w:val="000B506B"/>
    <w:rsid w:val="000C2E36"/>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86755"/>
    <w:rsid w:val="00190868"/>
    <w:rsid w:val="001A1B0A"/>
    <w:rsid w:val="001A37C4"/>
    <w:rsid w:val="001B7188"/>
    <w:rsid w:val="001C07C7"/>
    <w:rsid w:val="001C0C7D"/>
    <w:rsid w:val="001C3271"/>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1BD6"/>
    <w:rsid w:val="00225082"/>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3DD8"/>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5616"/>
    <w:rsid w:val="00307954"/>
    <w:rsid w:val="00312119"/>
    <w:rsid w:val="00320E2E"/>
    <w:rsid w:val="00322CDF"/>
    <w:rsid w:val="00324A46"/>
    <w:rsid w:val="00325B50"/>
    <w:rsid w:val="003306FA"/>
    <w:rsid w:val="0033123B"/>
    <w:rsid w:val="00333520"/>
    <w:rsid w:val="00333EFE"/>
    <w:rsid w:val="0033687E"/>
    <w:rsid w:val="00336EF8"/>
    <w:rsid w:val="00341135"/>
    <w:rsid w:val="003540EC"/>
    <w:rsid w:val="00354FF0"/>
    <w:rsid w:val="003603F1"/>
    <w:rsid w:val="0037017A"/>
    <w:rsid w:val="00374542"/>
    <w:rsid w:val="00380111"/>
    <w:rsid w:val="00381E69"/>
    <w:rsid w:val="003851BB"/>
    <w:rsid w:val="003922E9"/>
    <w:rsid w:val="00393E47"/>
    <w:rsid w:val="003A46E6"/>
    <w:rsid w:val="003B0C72"/>
    <w:rsid w:val="003B50FB"/>
    <w:rsid w:val="003B73D8"/>
    <w:rsid w:val="003C1366"/>
    <w:rsid w:val="003C7D4D"/>
    <w:rsid w:val="003D21D1"/>
    <w:rsid w:val="003D223C"/>
    <w:rsid w:val="003E34F5"/>
    <w:rsid w:val="003F6EC9"/>
    <w:rsid w:val="004032E1"/>
    <w:rsid w:val="00412760"/>
    <w:rsid w:val="0041465D"/>
    <w:rsid w:val="00426BD4"/>
    <w:rsid w:val="00433CCE"/>
    <w:rsid w:val="00434F1E"/>
    <w:rsid w:val="004361FC"/>
    <w:rsid w:val="00437390"/>
    <w:rsid w:val="00437662"/>
    <w:rsid w:val="00437EF7"/>
    <w:rsid w:val="00441724"/>
    <w:rsid w:val="004418A7"/>
    <w:rsid w:val="00441E7A"/>
    <w:rsid w:val="004435ED"/>
    <w:rsid w:val="004509DE"/>
    <w:rsid w:val="00456B86"/>
    <w:rsid w:val="00463DEC"/>
    <w:rsid w:val="00463EC1"/>
    <w:rsid w:val="00465F3D"/>
    <w:rsid w:val="00466305"/>
    <w:rsid w:val="004666E2"/>
    <w:rsid w:val="00477637"/>
    <w:rsid w:val="00480038"/>
    <w:rsid w:val="004811D1"/>
    <w:rsid w:val="0049307C"/>
    <w:rsid w:val="00494E9D"/>
    <w:rsid w:val="004A2D9C"/>
    <w:rsid w:val="004A2E14"/>
    <w:rsid w:val="004B7B7D"/>
    <w:rsid w:val="004B7F05"/>
    <w:rsid w:val="004C1E74"/>
    <w:rsid w:val="004C2691"/>
    <w:rsid w:val="004D17BF"/>
    <w:rsid w:val="004D324B"/>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96664"/>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17AE9"/>
    <w:rsid w:val="00722877"/>
    <w:rsid w:val="00730AF9"/>
    <w:rsid w:val="00736ACB"/>
    <w:rsid w:val="00740861"/>
    <w:rsid w:val="0074375D"/>
    <w:rsid w:val="007512C5"/>
    <w:rsid w:val="00752AC5"/>
    <w:rsid w:val="00753A4D"/>
    <w:rsid w:val="00767804"/>
    <w:rsid w:val="00782224"/>
    <w:rsid w:val="007839EA"/>
    <w:rsid w:val="00787FC0"/>
    <w:rsid w:val="00796FFB"/>
    <w:rsid w:val="00797B47"/>
    <w:rsid w:val="00797E58"/>
    <w:rsid w:val="00797E6B"/>
    <w:rsid w:val="007B14B5"/>
    <w:rsid w:val="007B5770"/>
    <w:rsid w:val="007B6C11"/>
    <w:rsid w:val="007B7A03"/>
    <w:rsid w:val="007C5AF7"/>
    <w:rsid w:val="007C7415"/>
    <w:rsid w:val="007D0969"/>
    <w:rsid w:val="007D1F35"/>
    <w:rsid w:val="007D3A8B"/>
    <w:rsid w:val="007D626A"/>
    <w:rsid w:val="007E0DB1"/>
    <w:rsid w:val="007F283F"/>
    <w:rsid w:val="0080617C"/>
    <w:rsid w:val="00807045"/>
    <w:rsid w:val="008076E3"/>
    <w:rsid w:val="008077BD"/>
    <w:rsid w:val="0081323F"/>
    <w:rsid w:val="00822793"/>
    <w:rsid w:val="008237C6"/>
    <w:rsid w:val="00824179"/>
    <w:rsid w:val="00826876"/>
    <w:rsid w:val="00833199"/>
    <w:rsid w:val="0083656A"/>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A6ACB"/>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1BC1"/>
    <w:rsid w:val="009060A2"/>
    <w:rsid w:val="00925714"/>
    <w:rsid w:val="009312BE"/>
    <w:rsid w:val="009359DC"/>
    <w:rsid w:val="00937445"/>
    <w:rsid w:val="00943EB7"/>
    <w:rsid w:val="0094491A"/>
    <w:rsid w:val="00946B30"/>
    <w:rsid w:val="00952DDC"/>
    <w:rsid w:val="009531EF"/>
    <w:rsid w:val="00965C25"/>
    <w:rsid w:val="0098380F"/>
    <w:rsid w:val="00984F8F"/>
    <w:rsid w:val="00985D19"/>
    <w:rsid w:val="00991ADC"/>
    <w:rsid w:val="009924EF"/>
    <w:rsid w:val="00994896"/>
    <w:rsid w:val="009949D5"/>
    <w:rsid w:val="009A13D5"/>
    <w:rsid w:val="009A3435"/>
    <w:rsid w:val="009B0BA2"/>
    <w:rsid w:val="009B15B5"/>
    <w:rsid w:val="009B214B"/>
    <w:rsid w:val="009B7BDF"/>
    <w:rsid w:val="009C2399"/>
    <w:rsid w:val="009C6BA2"/>
    <w:rsid w:val="009D6295"/>
    <w:rsid w:val="009E188A"/>
    <w:rsid w:val="009E4E08"/>
    <w:rsid w:val="009E7A35"/>
    <w:rsid w:val="009E7E71"/>
    <w:rsid w:val="00A03104"/>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D3E13"/>
    <w:rsid w:val="00AE6941"/>
    <w:rsid w:val="00B04E44"/>
    <w:rsid w:val="00B071F8"/>
    <w:rsid w:val="00B07B70"/>
    <w:rsid w:val="00B13F06"/>
    <w:rsid w:val="00B158D6"/>
    <w:rsid w:val="00B2349D"/>
    <w:rsid w:val="00B23D8F"/>
    <w:rsid w:val="00B4097A"/>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33501"/>
    <w:rsid w:val="00C337C8"/>
    <w:rsid w:val="00C34550"/>
    <w:rsid w:val="00C3586C"/>
    <w:rsid w:val="00C36CA0"/>
    <w:rsid w:val="00C50E7A"/>
    <w:rsid w:val="00C547B9"/>
    <w:rsid w:val="00C6276A"/>
    <w:rsid w:val="00C658FE"/>
    <w:rsid w:val="00C670B9"/>
    <w:rsid w:val="00C70B03"/>
    <w:rsid w:val="00C70EB7"/>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60DC"/>
    <w:rsid w:val="00CD7E68"/>
    <w:rsid w:val="00CE09F2"/>
    <w:rsid w:val="00CE0F61"/>
    <w:rsid w:val="00CE538E"/>
    <w:rsid w:val="00CE5AD2"/>
    <w:rsid w:val="00CE67B3"/>
    <w:rsid w:val="00CF2796"/>
    <w:rsid w:val="00CF315E"/>
    <w:rsid w:val="00D00541"/>
    <w:rsid w:val="00D055B7"/>
    <w:rsid w:val="00D15A81"/>
    <w:rsid w:val="00D2054F"/>
    <w:rsid w:val="00D22078"/>
    <w:rsid w:val="00D225C5"/>
    <w:rsid w:val="00D243EC"/>
    <w:rsid w:val="00D24B4C"/>
    <w:rsid w:val="00D25672"/>
    <w:rsid w:val="00D35A6D"/>
    <w:rsid w:val="00D36761"/>
    <w:rsid w:val="00D37B93"/>
    <w:rsid w:val="00D5152F"/>
    <w:rsid w:val="00D53C4E"/>
    <w:rsid w:val="00D54C59"/>
    <w:rsid w:val="00D62FCC"/>
    <w:rsid w:val="00D64F66"/>
    <w:rsid w:val="00D66DBB"/>
    <w:rsid w:val="00D7187A"/>
    <w:rsid w:val="00D76866"/>
    <w:rsid w:val="00D8569F"/>
    <w:rsid w:val="00DA0E58"/>
    <w:rsid w:val="00DA10B7"/>
    <w:rsid w:val="00DA4A46"/>
    <w:rsid w:val="00DD0407"/>
    <w:rsid w:val="00DD0F3E"/>
    <w:rsid w:val="00DD592E"/>
    <w:rsid w:val="00DE68D7"/>
    <w:rsid w:val="00DE6D89"/>
    <w:rsid w:val="00DF6E8E"/>
    <w:rsid w:val="00E00A39"/>
    <w:rsid w:val="00E02407"/>
    <w:rsid w:val="00E03E18"/>
    <w:rsid w:val="00E0555B"/>
    <w:rsid w:val="00E17C72"/>
    <w:rsid w:val="00E24815"/>
    <w:rsid w:val="00E30554"/>
    <w:rsid w:val="00E31450"/>
    <w:rsid w:val="00E31EC3"/>
    <w:rsid w:val="00E34142"/>
    <w:rsid w:val="00E359D3"/>
    <w:rsid w:val="00E361E2"/>
    <w:rsid w:val="00E42B75"/>
    <w:rsid w:val="00E46413"/>
    <w:rsid w:val="00E46431"/>
    <w:rsid w:val="00E52E62"/>
    <w:rsid w:val="00E534D5"/>
    <w:rsid w:val="00E6253C"/>
    <w:rsid w:val="00E62B79"/>
    <w:rsid w:val="00E63B9C"/>
    <w:rsid w:val="00E64799"/>
    <w:rsid w:val="00E64855"/>
    <w:rsid w:val="00E64BA4"/>
    <w:rsid w:val="00E66417"/>
    <w:rsid w:val="00E6708B"/>
    <w:rsid w:val="00E8666B"/>
    <w:rsid w:val="00E87E8A"/>
    <w:rsid w:val="00E9115F"/>
    <w:rsid w:val="00E96181"/>
    <w:rsid w:val="00EA00F2"/>
    <w:rsid w:val="00EA4588"/>
    <w:rsid w:val="00EB41F9"/>
    <w:rsid w:val="00EB4940"/>
    <w:rsid w:val="00EB7C65"/>
    <w:rsid w:val="00ED3FB5"/>
    <w:rsid w:val="00ED67DA"/>
    <w:rsid w:val="00ED67E0"/>
    <w:rsid w:val="00ED6EE7"/>
    <w:rsid w:val="00EE0070"/>
    <w:rsid w:val="00EE6FA4"/>
    <w:rsid w:val="00EE7D0D"/>
    <w:rsid w:val="00EF5C21"/>
    <w:rsid w:val="00F016AA"/>
    <w:rsid w:val="00F0287B"/>
    <w:rsid w:val="00F075DD"/>
    <w:rsid w:val="00F155A0"/>
    <w:rsid w:val="00F26DED"/>
    <w:rsid w:val="00F27602"/>
    <w:rsid w:val="00F31B9D"/>
    <w:rsid w:val="00F36335"/>
    <w:rsid w:val="00F41608"/>
    <w:rsid w:val="00F45BF6"/>
    <w:rsid w:val="00F50AA0"/>
    <w:rsid w:val="00F52B44"/>
    <w:rsid w:val="00F56112"/>
    <w:rsid w:val="00F5717B"/>
    <w:rsid w:val="00F64D60"/>
    <w:rsid w:val="00F73B5D"/>
    <w:rsid w:val="00F80D47"/>
    <w:rsid w:val="00F82B56"/>
    <w:rsid w:val="00F91325"/>
    <w:rsid w:val="00F92B4B"/>
    <w:rsid w:val="00F93523"/>
    <w:rsid w:val="00F93E9C"/>
    <w:rsid w:val="00FA0578"/>
    <w:rsid w:val="00FA1B63"/>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uiPriority w:val="59"/>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in.processing.DE@giz.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n.processing.DE@giz.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yperlink" Target="https://www.giz.de/de/partner/auftragnehmer/lieferant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voice_de@giz.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2.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customXml/itemProps3.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6</Pages>
  <Words>1732</Words>
  <Characters>10913</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12620</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Guido Zimmermann</dc:creator>
  <cp:lastModifiedBy>Shan, Kefei GIZ</cp:lastModifiedBy>
  <cp:revision>15</cp:revision>
  <dcterms:created xsi:type="dcterms:W3CDTF">2026-07-14T16:17:00Z</dcterms:created>
  <dcterms:modified xsi:type="dcterms:W3CDTF">2026-09-10T12:53:00Z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